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09F" w:rsidRPr="00233E95" w:rsidRDefault="00FF209F" w:rsidP="00FF209F">
      <w:pPr>
        <w:spacing w:after="0"/>
        <w:rPr>
          <w:u w:val="single"/>
        </w:rPr>
      </w:pPr>
      <w:r w:rsidRPr="00233E95">
        <w:rPr>
          <w:u w:val="single"/>
        </w:rPr>
        <w:t>Wymagania podstawowe:</w:t>
      </w:r>
    </w:p>
    <w:p w:rsidR="00233E95" w:rsidRDefault="00233E95" w:rsidP="00FF209F">
      <w:pPr>
        <w:spacing w:after="0"/>
      </w:pPr>
      <w:r>
        <w:t>Dostawa, montaż i uruchomienie.</w:t>
      </w:r>
    </w:p>
    <w:p w:rsidR="00FF209F" w:rsidRPr="00233E95" w:rsidRDefault="00FF209F" w:rsidP="00FF209F">
      <w:pPr>
        <w:spacing w:after="0"/>
      </w:pPr>
      <w:r w:rsidRPr="00233E95">
        <w:t>Gwarancja:</w:t>
      </w:r>
      <w:r w:rsidR="00233E95" w:rsidRPr="00233E95">
        <w:t xml:space="preserve"> min.</w:t>
      </w:r>
      <w:r w:rsidRPr="00233E95">
        <w:t xml:space="preserve"> 3 lata</w:t>
      </w:r>
    </w:p>
    <w:p w:rsidR="00FF209F" w:rsidRPr="00233E95" w:rsidRDefault="00C543B7" w:rsidP="00FF209F">
      <w:pPr>
        <w:spacing w:after="0"/>
      </w:pPr>
      <w:r>
        <w:t>Dostawa: do 12</w:t>
      </w:r>
      <w:r w:rsidR="00FF209F" w:rsidRPr="00233E95">
        <w:t xml:space="preserve"> tygodni do siedziby Zamawiającego</w:t>
      </w:r>
    </w:p>
    <w:p w:rsidR="00FF209F" w:rsidRPr="00233E95" w:rsidRDefault="00FF209F" w:rsidP="00FF209F">
      <w:pPr>
        <w:spacing w:after="0"/>
      </w:pPr>
      <w:r w:rsidRPr="00233E95">
        <w:t xml:space="preserve">Termin płatności: </w:t>
      </w:r>
      <w:r w:rsidR="00434C97">
        <w:t>21</w:t>
      </w:r>
      <w:r w:rsidRPr="00233E95">
        <w:t xml:space="preserve"> dni po dostawie na podstawie protokołu zdawczo – odbiorczego</w:t>
      </w:r>
    </w:p>
    <w:p w:rsidR="001276C5" w:rsidRDefault="001276C5" w:rsidP="001276C5">
      <w:pPr>
        <w:spacing w:after="0"/>
      </w:pPr>
      <w:r w:rsidRPr="00021BB6">
        <w:t xml:space="preserve">Szkolenie: z obsługi sprzętu </w:t>
      </w:r>
      <w:r w:rsidRPr="00021BB6">
        <w:rPr>
          <w:color w:val="000000"/>
        </w:rPr>
        <w:t>odbędzie się w laboratorium Zamawiającego, dwuetapowo - pierwsze szkolenie bezpośrednio po instalacji sprzętu, drugie szkolenie jednodniowe w terminie uzgodnionym przez strony, nie później jednak niż do 14 dni od dnia instalacji</w:t>
      </w:r>
      <w:r>
        <w:t>.</w:t>
      </w:r>
    </w:p>
    <w:p w:rsidR="00FF209F" w:rsidRPr="00233E95" w:rsidRDefault="00FF209F" w:rsidP="00E2570E">
      <w:pPr>
        <w:spacing w:after="0"/>
      </w:pPr>
      <w:r w:rsidRPr="00233E95">
        <w:t>Instrukcja: w języku polskim lub angielskim</w:t>
      </w:r>
    </w:p>
    <w:p w:rsidR="00FF209F" w:rsidRPr="00233E95" w:rsidRDefault="00FF209F" w:rsidP="00FF209F">
      <w:r w:rsidRPr="00233E95">
        <w:t xml:space="preserve">Każdy element </w:t>
      </w:r>
      <w:r w:rsidR="00E2570E" w:rsidRPr="00233E95">
        <w:t xml:space="preserve">składowy </w:t>
      </w:r>
      <w:r w:rsidRPr="00233E95">
        <w:t xml:space="preserve">aparatury musi być kompatybilny z pozostałymi </w:t>
      </w:r>
      <w:r w:rsidR="00E2570E" w:rsidRPr="00233E95">
        <w:t>elementami tak aby aparatura zapewniała płynną i niezakłóconą pracę</w:t>
      </w:r>
    </w:p>
    <w:p w:rsidR="00CD3C78" w:rsidRDefault="00CD3C78"/>
    <w:tbl>
      <w:tblPr>
        <w:tblStyle w:val="Tabela-Siatka"/>
        <w:tblW w:w="9669" w:type="dxa"/>
        <w:tblInd w:w="-318" w:type="dxa"/>
        <w:tblLook w:val="04A0" w:firstRow="1" w:lastRow="0" w:firstColumn="1" w:lastColumn="0" w:noHBand="0" w:noVBand="1"/>
      </w:tblPr>
      <w:tblGrid>
        <w:gridCol w:w="576"/>
        <w:gridCol w:w="4840"/>
        <w:gridCol w:w="4253"/>
      </w:tblGrid>
      <w:tr w:rsidR="00D86BA8" w:rsidRPr="00986D5B" w:rsidTr="00726303">
        <w:tc>
          <w:tcPr>
            <w:tcW w:w="576" w:type="dxa"/>
            <w:shd w:val="clear" w:color="auto" w:fill="D9D9D9" w:themeFill="background1" w:themeFillShade="D9"/>
            <w:vAlign w:val="center"/>
          </w:tcPr>
          <w:p w:rsidR="00D86BA8" w:rsidRPr="00986D5B" w:rsidRDefault="00D86BA8" w:rsidP="00986D5B">
            <w:pPr>
              <w:spacing w:before="60" w:after="60"/>
              <w:rPr>
                <w:b/>
                <w:i/>
              </w:rPr>
            </w:pPr>
            <w:r w:rsidRPr="00986D5B">
              <w:rPr>
                <w:b/>
                <w:i/>
              </w:rPr>
              <w:t>Lp.</w:t>
            </w:r>
          </w:p>
        </w:tc>
        <w:tc>
          <w:tcPr>
            <w:tcW w:w="4840" w:type="dxa"/>
            <w:shd w:val="clear" w:color="auto" w:fill="D9D9D9" w:themeFill="background1" w:themeFillShade="D9"/>
            <w:vAlign w:val="center"/>
          </w:tcPr>
          <w:p w:rsidR="00D86BA8" w:rsidRPr="00986D5B" w:rsidRDefault="00D86BA8" w:rsidP="00726303">
            <w:pPr>
              <w:spacing w:before="60" w:after="60"/>
              <w:rPr>
                <w:b/>
                <w:i/>
              </w:rPr>
            </w:pPr>
            <w:r w:rsidRPr="00986D5B">
              <w:rPr>
                <w:b/>
                <w:i/>
              </w:rPr>
              <w:t>Parametr techniczny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D86BA8" w:rsidRPr="00986D5B" w:rsidRDefault="00D86BA8" w:rsidP="00726303">
            <w:pPr>
              <w:spacing w:before="60" w:after="60"/>
              <w:jc w:val="center"/>
              <w:rPr>
                <w:b/>
                <w:i/>
              </w:rPr>
            </w:pPr>
            <w:r w:rsidRPr="00986D5B">
              <w:rPr>
                <w:b/>
                <w:i/>
              </w:rPr>
              <w:t>Wymagany przez Zamawiającego</w:t>
            </w:r>
          </w:p>
        </w:tc>
      </w:tr>
      <w:tr w:rsidR="00D86BA8" w:rsidRPr="00986D5B" w:rsidTr="00726303">
        <w:tc>
          <w:tcPr>
            <w:tcW w:w="9669" w:type="dxa"/>
            <w:gridSpan w:val="3"/>
            <w:vAlign w:val="center"/>
          </w:tcPr>
          <w:p w:rsidR="00D86BA8" w:rsidRPr="00986D5B" w:rsidRDefault="00C06A36" w:rsidP="00726303">
            <w:pPr>
              <w:spacing w:after="0"/>
              <w:rPr>
                <w:b/>
              </w:rPr>
            </w:pPr>
            <w:r>
              <w:rPr>
                <w:b/>
              </w:rPr>
              <w:t>Wielokanałowy analizator dźwięku</w:t>
            </w:r>
          </w:p>
        </w:tc>
      </w:tr>
      <w:tr w:rsidR="0029641D" w:rsidRPr="00986D5B" w:rsidTr="00726303">
        <w:trPr>
          <w:trHeight w:val="227"/>
        </w:trPr>
        <w:tc>
          <w:tcPr>
            <w:tcW w:w="576" w:type="dxa"/>
            <w:vAlign w:val="center"/>
          </w:tcPr>
          <w:p w:rsidR="0029641D" w:rsidRPr="00986D5B" w:rsidRDefault="0029641D" w:rsidP="00986D5B">
            <w:pPr>
              <w:spacing w:before="60" w:after="60"/>
              <w:jc w:val="center"/>
            </w:pPr>
            <w:r w:rsidRPr="00986D5B">
              <w:t>1</w:t>
            </w:r>
          </w:p>
        </w:tc>
        <w:tc>
          <w:tcPr>
            <w:tcW w:w="4840" w:type="dxa"/>
            <w:vAlign w:val="center"/>
          </w:tcPr>
          <w:p w:rsidR="0029641D" w:rsidRPr="00986D5B" w:rsidRDefault="009830F0" w:rsidP="00726303">
            <w:pPr>
              <w:spacing w:before="60" w:after="60"/>
            </w:pPr>
            <w:r>
              <w:t>Analizator</w:t>
            </w:r>
            <w:r w:rsidR="00EE387D">
              <w:t xml:space="preserve"> zgodny z normami</w:t>
            </w:r>
          </w:p>
        </w:tc>
        <w:tc>
          <w:tcPr>
            <w:tcW w:w="4253" w:type="dxa"/>
            <w:vAlign w:val="center"/>
          </w:tcPr>
          <w:p w:rsidR="0029641D" w:rsidRPr="00BE4928" w:rsidRDefault="00664C69" w:rsidP="00726303">
            <w:pPr>
              <w:spacing w:before="60" w:after="60"/>
              <w:jc w:val="center"/>
              <w:rPr>
                <w:b/>
              </w:rPr>
            </w:pPr>
            <w:r w:rsidRPr="00BE4928">
              <w:rPr>
                <w:b/>
                <w:szCs w:val="20"/>
              </w:rPr>
              <w:t>IEC 61672-1 klasa 1, IEC 61260 klasa 1</w:t>
            </w:r>
          </w:p>
        </w:tc>
      </w:tr>
      <w:tr w:rsidR="0029641D" w:rsidRPr="00986D5B" w:rsidTr="00726303">
        <w:tc>
          <w:tcPr>
            <w:tcW w:w="576" w:type="dxa"/>
            <w:vAlign w:val="center"/>
          </w:tcPr>
          <w:p w:rsidR="0029641D" w:rsidRPr="00986D5B" w:rsidRDefault="0029641D" w:rsidP="00986D5B">
            <w:pPr>
              <w:spacing w:before="60" w:after="60"/>
              <w:jc w:val="center"/>
            </w:pPr>
            <w:r w:rsidRPr="00986D5B">
              <w:t>2</w:t>
            </w:r>
          </w:p>
        </w:tc>
        <w:tc>
          <w:tcPr>
            <w:tcW w:w="4840" w:type="dxa"/>
            <w:vAlign w:val="center"/>
          </w:tcPr>
          <w:p w:rsidR="0029641D" w:rsidRPr="00986D5B" w:rsidRDefault="00BE4928" w:rsidP="00726303">
            <w:pPr>
              <w:spacing w:before="60" w:after="60"/>
            </w:pPr>
            <w:r>
              <w:t>Złącza do komunikacji z komputerem</w:t>
            </w:r>
          </w:p>
        </w:tc>
        <w:tc>
          <w:tcPr>
            <w:tcW w:w="4253" w:type="dxa"/>
            <w:vAlign w:val="center"/>
          </w:tcPr>
          <w:p w:rsidR="0029641D" w:rsidRPr="00986D5B" w:rsidRDefault="00BE4928" w:rsidP="00726303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USB oraz LAN (RJ45)</w:t>
            </w:r>
          </w:p>
        </w:tc>
      </w:tr>
      <w:tr w:rsidR="00233EA0" w:rsidRPr="00986D5B" w:rsidTr="00726303">
        <w:tc>
          <w:tcPr>
            <w:tcW w:w="576" w:type="dxa"/>
            <w:vAlign w:val="center"/>
          </w:tcPr>
          <w:p w:rsidR="00233EA0" w:rsidRPr="00986D5B" w:rsidRDefault="00233EA0" w:rsidP="00986D5B">
            <w:pPr>
              <w:spacing w:before="60" w:after="60"/>
              <w:jc w:val="center"/>
            </w:pPr>
            <w:r w:rsidRPr="00986D5B">
              <w:t>3</w:t>
            </w:r>
          </w:p>
        </w:tc>
        <w:tc>
          <w:tcPr>
            <w:tcW w:w="4840" w:type="dxa"/>
            <w:vAlign w:val="center"/>
          </w:tcPr>
          <w:p w:rsidR="00233EA0" w:rsidRPr="00986D5B" w:rsidRDefault="00EE5132" w:rsidP="00726303">
            <w:pPr>
              <w:spacing w:before="60" w:after="60"/>
            </w:pPr>
            <w:r>
              <w:t>Analizator</w:t>
            </w:r>
            <w:r w:rsidR="00CE6C51">
              <w:t xml:space="preserve"> wyposażon</w:t>
            </w:r>
            <w:r>
              <w:t>y</w:t>
            </w:r>
            <w:r w:rsidR="00CE6C51">
              <w:t xml:space="preserve"> w filtry oktawowe oraz tercjowe</w:t>
            </w:r>
          </w:p>
        </w:tc>
        <w:tc>
          <w:tcPr>
            <w:tcW w:w="4253" w:type="dxa"/>
            <w:vAlign w:val="center"/>
          </w:tcPr>
          <w:p w:rsidR="00BE4928" w:rsidRPr="00BE4928" w:rsidRDefault="00BE4928" w:rsidP="00726303">
            <w:pPr>
              <w:spacing w:before="60" w:after="60"/>
              <w:jc w:val="center"/>
              <w:rPr>
                <w:b/>
              </w:rPr>
            </w:pPr>
            <w:r w:rsidRPr="00BE4928">
              <w:rPr>
                <w:b/>
              </w:rPr>
              <w:t>Oktawowe</w:t>
            </w:r>
            <w:r w:rsidR="00F208E9">
              <w:rPr>
                <w:b/>
              </w:rPr>
              <w:t xml:space="preserve"> dla zakresu co najmniej</w:t>
            </w:r>
            <w:r w:rsidRPr="00BE4928">
              <w:rPr>
                <w:b/>
              </w:rPr>
              <w:t xml:space="preserve"> </w:t>
            </w:r>
            <w:r w:rsidR="00F208E9">
              <w:rPr>
                <w:b/>
              </w:rPr>
              <w:t>2</w:t>
            </w:r>
            <w:r w:rsidRPr="00BE4928">
              <w:rPr>
                <w:b/>
              </w:rPr>
              <w:t xml:space="preserve"> </w:t>
            </w:r>
            <w:proofErr w:type="spellStart"/>
            <w:r w:rsidRPr="00BE4928">
              <w:rPr>
                <w:b/>
              </w:rPr>
              <w:t>Hz</w:t>
            </w:r>
            <w:proofErr w:type="spellEnd"/>
            <w:r w:rsidRPr="00BE4928">
              <w:rPr>
                <w:b/>
              </w:rPr>
              <w:t xml:space="preserve"> – 16 kHz</w:t>
            </w:r>
          </w:p>
          <w:p w:rsidR="00F208E9" w:rsidRDefault="00BE4928" w:rsidP="00726303">
            <w:pPr>
              <w:spacing w:before="60" w:after="60"/>
              <w:jc w:val="center"/>
              <w:rPr>
                <w:b/>
              </w:rPr>
            </w:pPr>
            <w:r w:rsidRPr="00BE4928">
              <w:rPr>
                <w:b/>
              </w:rPr>
              <w:t>Tercjowe</w:t>
            </w:r>
            <w:r w:rsidR="00F208E9">
              <w:rPr>
                <w:b/>
              </w:rPr>
              <w:t xml:space="preserve"> dla zakresu co najmniej</w:t>
            </w:r>
          </w:p>
          <w:p w:rsidR="00233EA0" w:rsidRPr="00986D5B" w:rsidRDefault="00F208E9" w:rsidP="00726303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BE4928" w:rsidRPr="00BE4928">
              <w:rPr>
                <w:b/>
              </w:rPr>
              <w:t xml:space="preserve"> </w:t>
            </w:r>
            <w:proofErr w:type="spellStart"/>
            <w:r w:rsidR="00BE4928" w:rsidRPr="00BE4928">
              <w:rPr>
                <w:b/>
              </w:rPr>
              <w:t>Hz</w:t>
            </w:r>
            <w:proofErr w:type="spellEnd"/>
            <w:r w:rsidR="00BE4928" w:rsidRPr="00BE4928">
              <w:rPr>
                <w:b/>
              </w:rPr>
              <w:t xml:space="preserve"> – 20 kHz</w:t>
            </w:r>
          </w:p>
        </w:tc>
      </w:tr>
      <w:tr w:rsidR="00233EA0" w:rsidRPr="00986D5B" w:rsidTr="00726303">
        <w:tc>
          <w:tcPr>
            <w:tcW w:w="576" w:type="dxa"/>
            <w:vAlign w:val="center"/>
          </w:tcPr>
          <w:p w:rsidR="00233EA0" w:rsidRPr="00986D5B" w:rsidRDefault="00741F12" w:rsidP="00986D5B">
            <w:pPr>
              <w:spacing w:before="60" w:after="60"/>
              <w:jc w:val="center"/>
            </w:pPr>
            <w:r w:rsidRPr="00986D5B">
              <w:t>4</w:t>
            </w:r>
          </w:p>
        </w:tc>
        <w:tc>
          <w:tcPr>
            <w:tcW w:w="4840" w:type="dxa"/>
            <w:vAlign w:val="center"/>
          </w:tcPr>
          <w:p w:rsidR="00233EA0" w:rsidRPr="00986D5B" w:rsidRDefault="007336C7" w:rsidP="00726303">
            <w:pPr>
              <w:spacing w:before="60" w:after="60"/>
            </w:pPr>
            <w:r>
              <w:rPr>
                <w:szCs w:val="20"/>
              </w:rPr>
              <w:t>Liczba kanałów wejściowych</w:t>
            </w:r>
          </w:p>
        </w:tc>
        <w:tc>
          <w:tcPr>
            <w:tcW w:w="4253" w:type="dxa"/>
            <w:vAlign w:val="center"/>
          </w:tcPr>
          <w:p w:rsidR="00233EA0" w:rsidRPr="00986D5B" w:rsidRDefault="00EC3D8D" w:rsidP="00726303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336C7" w:rsidRPr="00986D5B" w:rsidTr="00726303">
        <w:tc>
          <w:tcPr>
            <w:tcW w:w="576" w:type="dxa"/>
            <w:vAlign w:val="center"/>
          </w:tcPr>
          <w:p w:rsidR="007336C7" w:rsidRPr="00986D5B" w:rsidRDefault="00E51C5C" w:rsidP="007336C7">
            <w:pPr>
              <w:spacing w:before="60" w:after="60"/>
              <w:jc w:val="center"/>
            </w:pPr>
            <w:r>
              <w:t>5</w:t>
            </w:r>
          </w:p>
        </w:tc>
        <w:tc>
          <w:tcPr>
            <w:tcW w:w="4840" w:type="dxa"/>
            <w:vAlign w:val="center"/>
          </w:tcPr>
          <w:p w:rsidR="007336C7" w:rsidRPr="00BE4928" w:rsidRDefault="007336C7" w:rsidP="00726303">
            <w:pPr>
              <w:spacing w:before="60" w:after="60"/>
              <w:rPr>
                <w:szCs w:val="20"/>
              </w:rPr>
            </w:pPr>
            <w:r>
              <w:rPr>
                <w:szCs w:val="20"/>
              </w:rPr>
              <w:t>Liczba kanałów wyjściowych</w:t>
            </w:r>
          </w:p>
        </w:tc>
        <w:tc>
          <w:tcPr>
            <w:tcW w:w="4253" w:type="dxa"/>
            <w:vAlign w:val="center"/>
          </w:tcPr>
          <w:p w:rsidR="007336C7" w:rsidRPr="00986D5B" w:rsidRDefault="00EC3D8D" w:rsidP="00726303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336C7" w:rsidRPr="00986D5B" w:rsidTr="00726303">
        <w:tc>
          <w:tcPr>
            <w:tcW w:w="576" w:type="dxa"/>
            <w:vAlign w:val="center"/>
          </w:tcPr>
          <w:p w:rsidR="007336C7" w:rsidRPr="00986D5B" w:rsidRDefault="00E51C5C" w:rsidP="007336C7">
            <w:pPr>
              <w:spacing w:before="60" w:after="60"/>
              <w:jc w:val="center"/>
            </w:pPr>
            <w:r>
              <w:t>6</w:t>
            </w:r>
          </w:p>
        </w:tc>
        <w:tc>
          <w:tcPr>
            <w:tcW w:w="4840" w:type="dxa"/>
            <w:vAlign w:val="center"/>
          </w:tcPr>
          <w:p w:rsidR="007336C7" w:rsidRPr="00986D5B" w:rsidRDefault="007336C7" w:rsidP="00726303">
            <w:pPr>
              <w:spacing w:before="60" w:after="60"/>
            </w:pPr>
            <w:r>
              <w:t>Mikrofonowe złącza wejściowe</w:t>
            </w:r>
          </w:p>
        </w:tc>
        <w:tc>
          <w:tcPr>
            <w:tcW w:w="4253" w:type="dxa"/>
            <w:vAlign w:val="center"/>
          </w:tcPr>
          <w:p w:rsidR="007336C7" w:rsidRPr="00986D5B" w:rsidRDefault="007336C7" w:rsidP="00726303">
            <w:pPr>
              <w:spacing w:before="60" w:after="60"/>
              <w:jc w:val="center"/>
              <w:rPr>
                <w:b/>
              </w:rPr>
            </w:pPr>
            <w:r w:rsidRPr="00BE4928">
              <w:rPr>
                <w:b/>
              </w:rPr>
              <w:t>LEMO</w:t>
            </w:r>
            <w:r w:rsidR="0034689C">
              <w:rPr>
                <w:b/>
              </w:rPr>
              <w:t xml:space="preserve"> </w:t>
            </w:r>
            <w:r w:rsidR="0034689C" w:rsidRPr="00BE4928">
              <w:rPr>
                <w:b/>
              </w:rPr>
              <w:t>7pin</w:t>
            </w:r>
          </w:p>
        </w:tc>
      </w:tr>
      <w:tr w:rsidR="007336C7" w:rsidRPr="00986D5B" w:rsidTr="00493BE2">
        <w:tc>
          <w:tcPr>
            <w:tcW w:w="576" w:type="dxa"/>
            <w:shd w:val="clear" w:color="auto" w:fill="auto"/>
            <w:vAlign w:val="center"/>
          </w:tcPr>
          <w:p w:rsidR="007336C7" w:rsidRPr="00986D5B" w:rsidRDefault="00E51C5C" w:rsidP="007336C7">
            <w:pPr>
              <w:spacing w:before="60" w:after="60"/>
              <w:jc w:val="center"/>
            </w:pPr>
            <w:r>
              <w:t>7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7336C7" w:rsidRPr="00986D5B" w:rsidRDefault="007336C7" w:rsidP="00726303">
            <w:pPr>
              <w:spacing w:before="60" w:after="60"/>
            </w:pPr>
            <w:r>
              <w:t>Polaryzacja dla wejść mikrofonowych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7336C7" w:rsidRPr="00986D5B" w:rsidRDefault="007336C7" w:rsidP="00726303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0 V oraz 200 V (nastawna)</w:t>
            </w:r>
          </w:p>
        </w:tc>
      </w:tr>
      <w:tr w:rsidR="007336C7" w:rsidRPr="00986D5B" w:rsidTr="00726303">
        <w:tc>
          <w:tcPr>
            <w:tcW w:w="576" w:type="dxa"/>
            <w:vAlign w:val="center"/>
          </w:tcPr>
          <w:p w:rsidR="007336C7" w:rsidRPr="00986D5B" w:rsidRDefault="00E51C5C" w:rsidP="007336C7">
            <w:pPr>
              <w:spacing w:before="60" w:after="60"/>
              <w:jc w:val="center"/>
            </w:pPr>
            <w:r>
              <w:t>9</w:t>
            </w:r>
          </w:p>
        </w:tc>
        <w:tc>
          <w:tcPr>
            <w:tcW w:w="4840" w:type="dxa"/>
            <w:vAlign w:val="center"/>
          </w:tcPr>
          <w:p w:rsidR="007336C7" w:rsidRDefault="007336C7" w:rsidP="00726303">
            <w:pPr>
              <w:spacing w:before="60" w:after="60"/>
            </w:pPr>
            <w:r>
              <w:t>Możliwość obsługi mikrofonów zewnętrznie polaryzowanych</w:t>
            </w:r>
          </w:p>
        </w:tc>
        <w:tc>
          <w:tcPr>
            <w:tcW w:w="4253" w:type="dxa"/>
            <w:vAlign w:val="center"/>
          </w:tcPr>
          <w:p w:rsidR="007336C7" w:rsidRDefault="009D148A" w:rsidP="00726303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</w:tc>
      </w:tr>
      <w:tr w:rsidR="00E51C5C" w:rsidRPr="00986D5B" w:rsidTr="00726303">
        <w:tc>
          <w:tcPr>
            <w:tcW w:w="576" w:type="dxa"/>
            <w:vAlign w:val="center"/>
          </w:tcPr>
          <w:p w:rsidR="00E51C5C" w:rsidRPr="00986D5B" w:rsidRDefault="00E51C5C" w:rsidP="00E51C5C">
            <w:pPr>
              <w:spacing w:before="60" w:after="60"/>
              <w:jc w:val="center"/>
            </w:pPr>
            <w:r w:rsidRPr="00986D5B">
              <w:t>10</w:t>
            </w:r>
          </w:p>
        </w:tc>
        <w:tc>
          <w:tcPr>
            <w:tcW w:w="4840" w:type="dxa"/>
            <w:vAlign w:val="center"/>
          </w:tcPr>
          <w:p w:rsidR="00E51C5C" w:rsidRPr="00986D5B" w:rsidRDefault="00E51C5C" w:rsidP="00726303">
            <w:pPr>
              <w:spacing w:before="60" w:after="60"/>
            </w:pPr>
            <w:r>
              <w:t>Możliwość obsługi mikrofonów IEPE (wstępnie spolaryzowanych)</w:t>
            </w:r>
          </w:p>
        </w:tc>
        <w:tc>
          <w:tcPr>
            <w:tcW w:w="4253" w:type="dxa"/>
            <w:vAlign w:val="center"/>
          </w:tcPr>
          <w:p w:rsidR="00E51C5C" w:rsidRPr="00986D5B" w:rsidRDefault="009D148A" w:rsidP="00726303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</w:tc>
      </w:tr>
      <w:tr w:rsidR="00E51C5C" w:rsidRPr="00986D5B" w:rsidTr="00726303">
        <w:tc>
          <w:tcPr>
            <w:tcW w:w="576" w:type="dxa"/>
            <w:vAlign w:val="center"/>
          </w:tcPr>
          <w:p w:rsidR="00E51C5C" w:rsidRPr="00986D5B" w:rsidRDefault="00FF209F" w:rsidP="00E51C5C">
            <w:pPr>
              <w:spacing w:before="60" w:after="60"/>
              <w:jc w:val="center"/>
            </w:pPr>
            <w:r>
              <w:t>11</w:t>
            </w:r>
          </w:p>
        </w:tc>
        <w:tc>
          <w:tcPr>
            <w:tcW w:w="4840" w:type="dxa"/>
            <w:vAlign w:val="center"/>
          </w:tcPr>
          <w:p w:rsidR="00E51C5C" w:rsidRPr="00986D5B" w:rsidRDefault="00E51C5C" w:rsidP="00726303">
            <w:pPr>
              <w:spacing w:before="60" w:after="60"/>
            </w:pPr>
            <w:r>
              <w:t xml:space="preserve">Złącze wyjścia dla </w:t>
            </w:r>
            <w:r w:rsidR="00E864D8">
              <w:t>generatora sygnałowego</w:t>
            </w:r>
          </w:p>
        </w:tc>
        <w:tc>
          <w:tcPr>
            <w:tcW w:w="4253" w:type="dxa"/>
            <w:vAlign w:val="center"/>
          </w:tcPr>
          <w:p w:rsidR="00E51C5C" w:rsidRPr="00986D5B" w:rsidRDefault="00E864D8" w:rsidP="00726303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BNC</w:t>
            </w:r>
          </w:p>
        </w:tc>
      </w:tr>
      <w:tr w:rsidR="00E51C5C" w:rsidRPr="007C6ED4" w:rsidTr="00726303">
        <w:tc>
          <w:tcPr>
            <w:tcW w:w="576" w:type="dxa"/>
            <w:shd w:val="clear" w:color="auto" w:fill="auto"/>
            <w:vAlign w:val="center"/>
          </w:tcPr>
          <w:p w:rsidR="00E51C5C" w:rsidRPr="00986D5B" w:rsidRDefault="00FF209F" w:rsidP="00E51C5C">
            <w:pPr>
              <w:spacing w:before="60" w:after="60"/>
              <w:jc w:val="center"/>
            </w:pPr>
            <w:r>
              <w:t>12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E51C5C" w:rsidRPr="00986D5B" w:rsidRDefault="007C5CAE" w:rsidP="00726303">
            <w:pPr>
              <w:spacing w:before="60" w:after="60"/>
            </w:pPr>
            <w:r>
              <w:t>Analizator powinien posiadać</w:t>
            </w:r>
            <w:r w:rsidR="00E51C5C" w:rsidRPr="00C06A36">
              <w:t xml:space="preserve"> możliwoś</w:t>
            </w:r>
            <w:r>
              <w:t xml:space="preserve">ć </w:t>
            </w:r>
            <w:r w:rsidR="00E51C5C" w:rsidRPr="00C06A36">
              <w:t>pomiaru, obliczeń i rejestracji</w:t>
            </w:r>
            <w:r w:rsidR="00E51C5C">
              <w:t xml:space="preserve"> parametrów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51C5C" w:rsidRPr="00C06A36" w:rsidRDefault="00E51C5C" w:rsidP="00726303">
            <w:pPr>
              <w:spacing w:before="60" w:after="60"/>
              <w:jc w:val="center"/>
              <w:rPr>
                <w:b/>
                <w:lang w:val="en-US"/>
              </w:rPr>
            </w:pPr>
            <w:r w:rsidRPr="00C06A36">
              <w:rPr>
                <w:b/>
                <w:lang w:val="en-US"/>
              </w:rPr>
              <w:t>SPL</w:t>
            </w:r>
            <w:r>
              <w:rPr>
                <w:b/>
                <w:lang w:val="en-US"/>
              </w:rPr>
              <w:t xml:space="preserve">; </w:t>
            </w:r>
            <w:proofErr w:type="spellStart"/>
            <w:r w:rsidRPr="00C06A36">
              <w:rPr>
                <w:b/>
                <w:lang w:val="en-US"/>
              </w:rPr>
              <w:t>Lmin</w:t>
            </w:r>
            <w:proofErr w:type="spellEnd"/>
            <w:r>
              <w:rPr>
                <w:b/>
                <w:lang w:val="en-US"/>
              </w:rPr>
              <w:t>;</w:t>
            </w:r>
            <w:r w:rsidRPr="00C06A36">
              <w:rPr>
                <w:b/>
                <w:lang w:val="en-US"/>
              </w:rPr>
              <w:t xml:space="preserve"> </w:t>
            </w:r>
            <w:proofErr w:type="spellStart"/>
            <w:r w:rsidRPr="00C06A36">
              <w:rPr>
                <w:b/>
                <w:lang w:val="en-US"/>
              </w:rPr>
              <w:t>Lmax</w:t>
            </w:r>
            <w:proofErr w:type="spellEnd"/>
            <w:r w:rsidRPr="00C06A36">
              <w:rPr>
                <w:b/>
                <w:lang w:val="en-US"/>
              </w:rPr>
              <w:t xml:space="preserve">; </w:t>
            </w:r>
            <w:proofErr w:type="spellStart"/>
            <w:r w:rsidRPr="00C06A36">
              <w:rPr>
                <w:b/>
                <w:lang w:val="en-US"/>
              </w:rPr>
              <w:t>Leq</w:t>
            </w:r>
            <w:proofErr w:type="spellEnd"/>
            <w:r w:rsidRPr="00C06A36">
              <w:rPr>
                <w:b/>
                <w:lang w:val="en-US"/>
              </w:rPr>
              <w:t xml:space="preserve">; LE; </w:t>
            </w:r>
            <w:proofErr w:type="spellStart"/>
            <w:r w:rsidRPr="00C06A36">
              <w:rPr>
                <w:b/>
                <w:lang w:val="en-US"/>
              </w:rPr>
              <w:t>Lpeak</w:t>
            </w:r>
            <w:proofErr w:type="spellEnd"/>
            <w:r w:rsidRPr="00C06A36">
              <w:rPr>
                <w:b/>
                <w:lang w:val="en-US"/>
              </w:rPr>
              <w:t>; LTMax5</w:t>
            </w:r>
          </w:p>
        </w:tc>
      </w:tr>
      <w:tr w:rsidR="00E51C5C" w:rsidRPr="00986D5B" w:rsidTr="00726303">
        <w:tc>
          <w:tcPr>
            <w:tcW w:w="9669" w:type="dxa"/>
            <w:gridSpan w:val="3"/>
            <w:vAlign w:val="center"/>
          </w:tcPr>
          <w:p w:rsidR="00E51C5C" w:rsidRPr="00986D5B" w:rsidRDefault="00E51C5C" w:rsidP="00726303">
            <w:pPr>
              <w:spacing w:after="0"/>
              <w:rPr>
                <w:b/>
              </w:rPr>
            </w:pPr>
            <w:r w:rsidRPr="00986D5B">
              <w:rPr>
                <w:b/>
              </w:rPr>
              <w:t xml:space="preserve">Oprogramowanie </w:t>
            </w:r>
            <w:r>
              <w:rPr>
                <w:b/>
              </w:rPr>
              <w:t>do pomiarów i obliczeń z zakresu akustyki budowlanej</w:t>
            </w:r>
          </w:p>
        </w:tc>
      </w:tr>
      <w:tr w:rsidR="00E51C5C" w:rsidRPr="007C6ED4" w:rsidTr="00726303">
        <w:trPr>
          <w:trHeight w:val="290"/>
        </w:trPr>
        <w:tc>
          <w:tcPr>
            <w:tcW w:w="576" w:type="dxa"/>
            <w:vAlign w:val="center"/>
          </w:tcPr>
          <w:p w:rsidR="00E51C5C" w:rsidRPr="00986D5B" w:rsidRDefault="00E51C5C" w:rsidP="00E51C5C">
            <w:pPr>
              <w:spacing w:before="60" w:after="60"/>
              <w:jc w:val="center"/>
            </w:pPr>
            <w:r w:rsidRPr="00986D5B">
              <w:t>1</w:t>
            </w:r>
          </w:p>
        </w:tc>
        <w:tc>
          <w:tcPr>
            <w:tcW w:w="4840" w:type="dxa"/>
            <w:vAlign w:val="center"/>
          </w:tcPr>
          <w:p w:rsidR="00E51C5C" w:rsidRPr="00986D5B" w:rsidRDefault="00E51C5C" w:rsidP="00726303">
            <w:pPr>
              <w:spacing w:before="60" w:after="60"/>
            </w:pPr>
            <w:r>
              <w:t>Możliwość wykonania pomiarów zgodnie z normami</w:t>
            </w:r>
          </w:p>
        </w:tc>
        <w:tc>
          <w:tcPr>
            <w:tcW w:w="4253" w:type="dxa"/>
            <w:vAlign w:val="center"/>
          </w:tcPr>
          <w:p w:rsidR="00E51C5C" w:rsidRPr="00E234EC" w:rsidRDefault="00E51C5C" w:rsidP="00726303">
            <w:pPr>
              <w:spacing w:before="60" w:after="60"/>
              <w:jc w:val="center"/>
              <w:rPr>
                <w:b/>
                <w:lang w:val="de-DE"/>
              </w:rPr>
            </w:pPr>
            <w:r w:rsidRPr="00E234EC">
              <w:rPr>
                <w:b/>
                <w:lang w:val="de-DE"/>
              </w:rPr>
              <w:t xml:space="preserve">ISO 140-3, ISO 140-6, ISO 140-8, ISO 140-9, ISO 140-10, ISO 140-11, </w:t>
            </w:r>
            <w:r w:rsidRPr="00E234EC">
              <w:rPr>
                <w:b/>
                <w:lang w:val="de-DE"/>
              </w:rPr>
              <w:lastRenderedPageBreak/>
              <w:t>ISO 140-16, ISO 10140-1, ISO 10140-2, ISO 10140-3</w:t>
            </w:r>
          </w:p>
        </w:tc>
      </w:tr>
      <w:tr w:rsidR="00E51C5C" w:rsidRPr="00986D5B" w:rsidTr="00726303">
        <w:trPr>
          <w:trHeight w:val="310"/>
        </w:trPr>
        <w:tc>
          <w:tcPr>
            <w:tcW w:w="576" w:type="dxa"/>
            <w:vAlign w:val="center"/>
          </w:tcPr>
          <w:p w:rsidR="00E51C5C" w:rsidRPr="00986D5B" w:rsidRDefault="00E51C5C" w:rsidP="00E51C5C">
            <w:pPr>
              <w:spacing w:before="60" w:after="60"/>
              <w:jc w:val="center"/>
            </w:pPr>
            <w:r w:rsidRPr="00986D5B">
              <w:lastRenderedPageBreak/>
              <w:t>2</w:t>
            </w:r>
          </w:p>
        </w:tc>
        <w:tc>
          <w:tcPr>
            <w:tcW w:w="4840" w:type="dxa"/>
            <w:vAlign w:val="center"/>
          </w:tcPr>
          <w:p w:rsidR="00E51C5C" w:rsidRPr="00986D5B" w:rsidRDefault="00E51C5C" w:rsidP="00726303">
            <w:pPr>
              <w:spacing w:before="60" w:after="60"/>
            </w:pPr>
            <w:r>
              <w:t>Możliwość</w:t>
            </w:r>
            <w:r w:rsidRPr="00E51F38">
              <w:t xml:space="preserve"> oblicz</w:t>
            </w:r>
            <w:r>
              <w:t>a</w:t>
            </w:r>
            <w:r w:rsidRPr="00E51F38">
              <w:t>ni</w:t>
            </w:r>
            <w:r>
              <w:t>a</w:t>
            </w:r>
            <w:r w:rsidRPr="00E51F38">
              <w:t xml:space="preserve"> jednoliczbowych wskaźników oceny izolacyjności akustycznej od dźwięków powietrznych i uderzeniowych zgodnie</w:t>
            </w:r>
            <w:r>
              <w:t xml:space="preserve"> z normami</w:t>
            </w:r>
          </w:p>
        </w:tc>
        <w:tc>
          <w:tcPr>
            <w:tcW w:w="4253" w:type="dxa"/>
            <w:vAlign w:val="center"/>
          </w:tcPr>
          <w:p w:rsidR="00E51C5C" w:rsidRPr="00986D5B" w:rsidRDefault="00E51C5C" w:rsidP="00726303">
            <w:pPr>
              <w:spacing w:before="60" w:after="60"/>
              <w:jc w:val="center"/>
              <w:rPr>
                <w:b/>
              </w:rPr>
            </w:pPr>
            <w:r w:rsidRPr="00E51F38">
              <w:rPr>
                <w:b/>
              </w:rPr>
              <w:t>ISO 717-1 oraz ISO 717-2</w:t>
            </w:r>
          </w:p>
        </w:tc>
      </w:tr>
      <w:tr w:rsidR="00E51C5C" w:rsidRPr="00986D5B" w:rsidTr="00726303">
        <w:trPr>
          <w:trHeight w:val="203"/>
        </w:trPr>
        <w:tc>
          <w:tcPr>
            <w:tcW w:w="576" w:type="dxa"/>
            <w:vAlign w:val="center"/>
          </w:tcPr>
          <w:p w:rsidR="00E51C5C" w:rsidRPr="00986D5B" w:rsidRDefault="00E51C5C" w:rsidP="00E51C5C">
            <w:pPr>
              <w:spacing w:before="60" w:after="60"/>
              <w:jc w:val="center"/>
            </w:pPr>
            <w:r w:rsidRPr="00986D5B">
              <w:t>3</w:t>
            </w:r>
          </w:p>
        </w:tc>
        <w:tc>
          <w:tcPr>
            <w:tcW w:w="4840" w:type="dxa"/>
            <w:vAlign w:val="center"/>
          </w:tcPr>
          <w:p w:rsidR="00E51C5C" w:rsidRPr="00986D5B" w:rsidRDefault="00E51C5C" w:rsidP="00726303">
            <w:pPr>
              <w:spacing w:before="60" w:after="60"/>
            </w:pPr>
            <w:r>
              <w:t>Możliwość wygenerowania raportu na podstawie wykonanych pomiarów</w:t>
            </w:r>
          </w:p>
        </w:tc>
        <w:tc>
          <w:tcPr>
            <w:tcW w:w="4253" w:type="dxa"/>
            <w:vAlign w:val="center"/>
          </w:tcPr>
          <w:p w:rsidR="00E51C5C" w:rsidRPr="00986D5B" w:rsidRDefault="00E51C5C" w:rsidP="00726303">
            <w:pPr>
              <w:spacing w:before="60" w:after="60"/>
              <w:jc w:val="center"/>
              <w:rPr>
                <w:b/>
              </w:rPr>
            </w:pPr>
            <w:r w:rsidRPr="00986D5B">
              <w:rPr>
                <w:b/>
              </w:rPr>
              <w:t>TAK</w:t>
            </w:r>
          </w:p>
        </w:tc>
      </w:tr>
      <w:tr w:rsidR="00E51C5C" w:rsidRPr="00986D5B" w:rsidTr="00726303">
        <w:trPr>
          <w:trHeight w:val="203"/>
        </w:trPr>
        <w:tc>
          <w:tcPr>
            <w:tcW w:w="576" w:type="dxa"/>
            <w:vAlign w:val="center"/>
          </w:tcPr>
          <w:p w:rsidR="00E51C5C" w:rsidRPr="00986D5B" w:rsidRDefault="00E51C5C" w:rsidP="00E51C5C">
            <w:pPr>
              <w:spacing w:before="60" w:after="60"/>
              <w:jc w:val="center"/>
            </w:pPr>
            <w:r>
              <w:t>4</w:t>
            </w:r>
          </w:p>
        </w:tc>
        <w:tc>
          <w:tcPr>
            <w:tcW w:w="4840" w:type="dxa"/>
            <w:vAlign w:val="center"/>
          </w:tcPr>
          <w:p w:rsidR="00E51C5C" w:rsidRDefault="00E51C5C" w:rsidP="00726303">
            <w:pPr>
              <w:spacing w:before="60" w:after="60"/>
            </w:pPr>
            <w:r>
              <w:t>Możliwość eksportu danych pomiarowych oraz raportu do arkusza Excel</w:t>
            </w:r>
          </w:p>
        </w:tc>
        <w:tc>
          <w:tcPr>
            <w:tcW w:w="4253" w:type="dxa"/>
            <w:vAlign w:val="center"/>
          </w:tcPr>
          <w:p w:rsidR="00E51C5C" w:rsidRPr="00986D5B" w:rsidRDefault="00E51C5C" w:rsidP="00726303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</w:tc>
      </w:tr>
      <w:tr w:rsidR="00E51C5C" w:rsidRPr="00986D5B" w:rsidTr="00726303">
        <w:trPr>
          <w:trHeight w:val="236"/>
        </w:trPr>
        <w:tc>
          <w:tcPr>
            <w:tcW w:w="576" w:type="dxa"/>
            <w:shd w:val="clear" w:color="auto" w:fill="auto"/>
            <w:vAlign w:val="center"/>
          </w:tcPr>
          <w:p w:rsidR="00E51C5C" w:rsidRPr="00986D5B" w:rsidRDefault="00E51C5C" w:rsidP="00E51C5C">
            <w:pPr>
              <w:spacing w:before="60" w:after="60"/>
              <w:jc w:val="center"/>
            </w:pPr>
            <w:r>
              <w:t>5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E51C5C" w:rsidRPr="00986D5B" w:rsidRDefault="00E51C5C" w:rsidP="00726303">
            <w:pPr>
              <w:spacing w:before="60" w:after="60"/>
            </w:pPr>
            <w:r>
              <w:t>Możliwość zarządzania całą procedurą pomiarową z poziomu komputera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51C5C" w:rsidRPr="00986D5B" w:rsidRDefault="00E51C5C" w:rsidP="00726303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</w:tc>
      </w:tr>
      <w:tr w:rsidR="00EE5132" w:rsidRPr="00986D5B" w:rsidTr="00842D95">
        <w:trPr>
          <w:trHeight w:val="236"/>
        </w:trPr>
        <w:tc>
          <w:tcPr>
            <w:tcW w:w="576" w:type="dxa"/>
            <w:shd w:val="clear" w:color="auto" w:fill="auto"/>
            <w:vAlign w:val="center"/>
          </w:tcPr>
          <w:p w:rsidR="00EE5132" w:rsidRPr="00986D5B" w:rsidRDefault="00EE5132" w:rsidP="00EE5132">
            <w:pPr>
              <w:spacing w:before="60" w:after="60"/>
              <w:jc w:val="center"/>
            </w:pPr>
            <w:r>
              <w:t>6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EE5132" w:rsidRPr="00986D5B" w:rsidRDefault="00EE5132" w:rsidP="00EE5132">
            <w:pPr>
              <w:spacing w:before="60" w:after="60"/>
            </w:pPr>
            <w:r>
              <w:t>Możliwość kalibracji mikrofonów pomiarowych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E5132" w:rsidRPr="00986D5B" w:rsidRDefault="00EE5132" w:rsidP="00EE513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</w:tc>
      </w:tr>
      <w:tr w:rsidR="00EE5132" w:rsidRPr="00986D5B" w:rsidTr="00726303">
        <w:trPr>
          <w:trHeight w:val="220"/>
        </w:trPr>
        <w:tc>
          <w:tcPr>
            <w:tcW w:w="576" w:type="dxa"/>
            <w:vAlign w:val="center"/>
          </w:tcPr>
          <w:p w:rsidR="00EE5132" w:rsidRPr="00986D5B" w:rsidRDefault="00EE5132" w:rsidP="00EE5132">
            <w:pPr>
              <w:spacing w:before="60" w:after="60"/>
              <w:jc w:val="center"/>
            </w:pPr>
            <w:r w:rsidRPr="00986D5B">
              <w:t>7</w:t>
            </w:r>
          </w:p>
        </w:tc>
        <w:tc>
          <w:tcPr>
            <w:tcW w:w="4840" w:type="dxa"/>
            <w:vAlign w:val="center"/>
          </w:tcPr>
          <w:p w:rsidR="00EE5132" w:rsidRPr="00986D5B" w:rsidRDefault="00EE5132" w:rsidP="00EE5132">
            <w:pPr>
              <w:spacing w:before="60" w:after="60"/>
            </w:pPr>
            <w:r>
              <w:t>Możliwość zapisu historii kalibracji danego mikrofonu</w:t>
            </w:r>
          </w:p>
        </w:tc>
        <w:tc>
          <w:tcPr>
            <w:tcW w:w="4253" w:type="dxa"/>
            <w:vAlign w:val="center"/>
          </w:tcPr>
          <w:p w:rsidR="00EE5132" w:rsidRPr="00986D5B" w:rsidRDefault="00EE5132" w:rsidP="00EE513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</w:tc>
      </w:tr>
      <w:tr w:rsidR="00EE5132" w:rsidRPr="00986D5B" w:rsidTr="00726303">
        <w:trPr>
          <w:trHeight w:val="322"/>
        </w:trPr>
        <w:tc>
          <w:tcPr>
            <w:tcW w:w="576" w:type="dxa"/>
            <w:shd w:val="clear" w:color="auto" w:fill="auto"/>
            <w:vAlign w:val="center"/>
          </w:tcPr>
          <w:p w:rsidR="00EE5132" w:rsidRPr="00986D5B" w:rsidRDefault="00EE5132" w:rsidP="00EE5132">
            <w:pPr>
              <w:spacing w:before="60" w:after="60"/>
              <w:jc w:val="center"/>
            </w:pPr>
            <w:r w:rsidRPr="00986D5B">
              <w:t>8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EE5132" w:rsidRPr="00986D5B" w:rsidRDefault="00EE5132" w:rsidP="00EE5132">
            <w:pPr>
              <w:spacing w:before="60" w:after="60"/>
            </w:pPr>
            <w:r w:rsidRPr="00AD0C4A">
              <w:t xml:space="preserve">Możliwość obliczenia wyników dla wartości zaokrąglonych do całości oraz z dokładnością do 1/10 </w:t>
            </w:r>
            <w:proofErr w:type="spellStart"/>
            <w:r w:rsidRPr="00AD0C4A">
              <w:t>dB</w:t>
            </w:r>
            <w:proofErr w:type="spellEnd"/>
          </w:p>
        </w:tc>
        <w:tc>
          <w:tcPr>
            <w:tcW w:w="4253" w:type="dxa"/>
            <w:shd w:val="clear" w:color="auto" w:fill="auto"/>
            <w:vAlign w:val="center"/>
          </w:tcPr>
          <w:p w:rsidR="00EE5132" w:rsidRPr="00986D5B" w:rsidRDefault="00EE5132" w:rsidP="00EE5132">
            <w:pPr>
              <w:spacing w:before="60" w:after="60"/>
              <w:jc w:val="center"/>
              <w:rPr>
                <w:b/>
              </w:rPr>
            </w:pPr>
            <w:r w:rsidRPr="00986D5B">
              <w:rPr>
                <w:b/>
              </w:rPr>
              <w:t>TAK</w:t>
            </w:r>
          </w:p>
        </w:tc>
      </w:tr>
      <w:tr w:rsidR="00EE5132" w:rsidRPr="00986D5B" w:rsidTr="00726303">
        <w:trPr>
          <w:trHeight w:val="342"/>
        </w:trPr>
        <w:tc>
          <w:tcPr>
            <w:tcW w:w="576" w:type="dxa"/>
            <w:shd w:val="clear" w:color="auto" w:fill="auto"/>
            <w:vAlign w:val="center"/>
          </w:tcPr>
          <w:p w:rsidR="00EE5132" w:rsidRPr="00986D5B" w:rsidRDefault="00EE5132" w:rsidP="00EE5132">
            <w:pPr>
              <w:spacing w:before="60" w:after="60"/>
              <w:jc w:val="center"/>
            </w:pPr>
            <w:r w:rsidRPr="00986D5B">
              <w:t>9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EE5132" w:rsidRPr="00986D5B" w:rsidRDefault="00EE5132" w:rsidP="00EE5132">
            <w:pPr>
              <w:spacing w:before="60" w:after="60"/>
            </w:pPr>
            <w:r w:rsidRPr="00AD0C4A">
              <w:t>Możliwość obliczenia wyników z uwzględnieniem poprawki dla hałasu tła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E5132" w:rsidRPr="00986D5B" w:rsidRDefault="00EE5132" w:rsidP="00EE5132">
            <w:pPr>
              <w:spacing w:before="60" w:after="60"/>
              <w:jc w:val="center"/>
              <w:rPr>
                <w:b/>
              </w:rPr>
            </w:pPr>
            <w:r w:rsidRPr="00986D5B">
              <w:rPr>
                <w:b/>
              </w:rPr>
              <w:t>TAK</w:t>
            </w:r>
          </w:p>
        </w:tc>
      </w:tr>
      <w:tr w:rsidR="00EE5132" w:rsidRPr="00986D5B" w:rsidTr="00726303">
        <w:trPr>
          <w:trHeight w:val="376"/>
        </w:trPr>
        <w:tc>
          <w:tcPr>
            <w:tcW w:w="576" w:type="dxa"/>
            <w:vAlign w:val="center"/>
          </w:tcPr>
          <w:p w:rsidR="00EE5132" w:rsidRPr="00986D5B" w:rsidRDefault="00EE5132" w:rsidP="00EE5132">
            <w:pPr>
              <w:spacing w:before="60" w:after="60"/>
              <w:jc w:val="center"/>
            </w:pPr>
            <w:r w:rsidRPr="00986D5B">
              <w:t>10</w:t>
            </w:r>
          </w:p>
        </w:tc>
        <w:tc>
          <w:tcPr>
            <w:tcW w:w="4840" w:type="dxa"/>
            <w:vAlign w:val="center"/>
          </w:tcPr>
          <w:p w:rsidR="00EE5132" w:rsidRPr="00986D5B" w:rsidRDefault="00EE5132" w:rsidP="00EE5132">
            <w:pPr>
              <w:spacing w:before="60" w:after="60"/>
            </w:pPr>
            <w:r w:rsidRPr="00AD0C4A">
              <w:t xml:space="preserve">Możliwość </w:t>
            </w:r>
            <w:r>
              <w:t xml:space="preserve">dodania </w:t>
            </w:r>
            <w:r w:rsidRPr="00AD0C4A">
              <w:t xml:space="preserve">poprawek częstotliwościowych mikrofonów </w:t>
            </w:r>
            <w:r>
              <w:t xml:space="preserve">oraz </w:t>
            </w:r>
            <w:r w:rsidRPr="00AD0C4A">
              <w:t>uwzględnienia</w:t>
            </w:r>
            <w:r>
              <w:t xml:space="preserve"> ich</w:t>
            </w:r>
            <w:r w:rsidRPr="00AD0C4A">
              <w:t xml:space="preserve"> w obliczeniach</w:t>
            </w:r>
          </w:p>
        </w:tc>
        <w:tc>
          <w:tcPr>
            <w:tcW w:w="4253" w:type="dxa"/>
            <w:vAlign w:val="center"/>
          </w:tcPr>
          <w:p w:rsidR="00EE5132" w:rsidRPr="00986D5B" w:rsidRDefault="00EE5132" w:rsidP="00EE5132">
            <w:pPr>
              <w:spacing w:before="60" w:after="60"/>
              <w:jc w:val="center"/>
              <w:rPr>
                <w:b/>
              </w:rPr>
            </w:pPr>
            <w:r w:rsidRPr="00986D5B">
              <w:rPr>
                <w:b/>
              </w:rPr>
              <w:t>TAK</w:t>
            </w:r>
          </w:p>
        </w:tc>
      </w:tr>
      <w:tr w:rsidR="00EE5132" w:rsidRPr="00986D5B" w:rsidTr="00726303">
        <w:trPr>
          <w:trHeight w:val="428"/>
        </w:trPr>
        <w:tc>
          <w:tcPr>
            <w:tcW w:w="576" w:type="dxa"/>
            <w:vAlign w:val="center"/>
          </w:tcPr>
          <w:p w:rsidR="00EE5132" w:rsidRPr="00986D5B" w:rsidRDefault="00EE5132" w:rsidP="00EE5132">
            <w:pPr>
              <w:spacing w:before="60" w:after="60"/>
              <w:jc w:val="center"/>
            </w:pPr>
            <w:r w:rsidRPr="00986D5B">
              <w:t>11</w:t>
            </w:r>
          </w:p>
        </w:tc>
        <w:tc>
          <w:tcPr>
            <w:tcW w:w="4840" w:type="dxa"/>
            <w:vAlign w:val="center"/>
          </w:tcPr>
          <w:p w:rsidR="00EE5132" w:rsidRPr="00986D5B" w:rsidRDefault="00EE5132" w:rsidP="00EE5132">
            <w:pPr>
              <w:spacing w:before="60" w:after="60"/>
            </w:pPr>
            <w:r>
              <w:t>Możliwość dodania mikrofonów wraz z ich cechami do bazy danych czujników</w:t>
            </w:r>
          </w:p>
        </w:tc>
        <w:tc>
          <w:tcPr>
            <w:tcW w:w="4253" w:type="dxa"/>
            <w:vAlign w:val="center"/>
          </w:tcPr>
          <w:p w:rsidR="00EE5132" w:rsidRPr="00986D5B" w:rsidRDefault="00EE5132" w:rsidP="00EE5132">
            <w:pPr>
              <w:spacing w:before="60" w:after="60"/>
              <w:jc w:val="center"/>
              <w:rPr>
                <w:b/>
              </w:rPr>
            </w:pPr>
            <w:r w:rsidRPr="00986D5B">
              <w:rPr>
                <w:b/>
              </w:rPr>
              <w:t>TAK</w:t>
            </w:r>
          </w:p>
        </w:tc>
      </w:tr>
      <w:tr w:rsidR="00EE5132" w:rsidRPr="00986D5B" w:rsidTr="00726303">
        <w:trPr>
          <w:trHeight w:val="703"/>
        </w:trPr>
        <w:tc>
          <w:tcPr>
            <w:tcW w:w="576" w:type="dxa"/>
            <w:shd w:val="clear" w:color="auto" w:fill="auto"/>
            <w:vAlign w:val="center"/>
          </w:tcPr>
          <w:p w:rsidR="00EE5132" w:rsidRPr="00986D5B" w:rsidRDefault="00EE5132" w:rsidP="00EE5132">
            <w:pPr>
              <w:spacing w:before="60" w:after="60"/>
              <w:jc w:val="center"/>
            </w:pPr>
            <w:r w:rsidRPr="00986D5B">
              <w:t>12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EE5132" w:rsidRPr="00986D5B" w:rsidRDefault="00EE5132" w:rsidP="00EE5132">
            <w:pPr>
              <w:spacing w:before="60" w:after="60"/>
            </w:pPr>
            <w:r>
              <w:t>Możliwość zdalnej kontroli mikrofonowego statywu obrotowego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E5132" w:rsidRPr="00986D5B" w:rsidRDefault="00EE5132" w:rsidP="00EE5132">
            <w:pPr>
              <w:spacing w:before="60" w:after="60"/>
              <w:jc w:val="center"/>
              <w:rPr>
                <w:b/>
              </w:rPr>
            </w:pPr>
            <w:r w:rsidRPr="00986D5B">
              <w:rPr>
                <w:b/>
              </w:rPr>
              <w:t>TAK</w:t>
            </w:r>
          </w:p>
        </w:tc>
      </w:tr>
      <w:tr w:rsidR="00EE5132" w:rsidRPr="00986D5B" w:rsidTr="00726303">
        <w:trPr>
          <w:trHeight w:val="543"/>
        </w:trPr>
        <w:tc>
          <w:tcPr>
            <w:tcW w:w="576" w:type="dxa"/>
            <w:shd w:val="clear" w:color="auto" w:fill="auto"/>
            <w:vAlign w:val="center"/>
          </w:tcPr>
          <w:p w:rsidR="00EE5132" w:rsidRPr="00986D5B" w:rsidRDefault="00EE5132" w:rsidP="00EE5132">
            <w:pPr>
              <w:spacing w:before="60" w:after="60"/>
              <w:jc w:val="center"/>
            </w:pPr>
            <w:r w:rsidRPr="00986D5B">
              <w:t>13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EE5132" w:rsidRPr="0068518A" w:rsidRDefault="00EE5132" w:rsidP="00EE5132">
            <w:pPr>
              <w:spacing w:before="60" w:after="60"/>
            </w:pPr>
            <w:r w:rsidRPr="0068518A">
              <w:t xml:space="preserve">Możliwość zaprogramowania automatycznych sekwencji obrotu </w:t>
            </w:r>
            <w:r>
              <w:t>mikrofonowego statywu obrotowego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E5132" w:rsidRPr="00986D5B" w:rsidRDefault="00EE5132" w:rsidP="00EE5132">
            <w:pPr>
              <w:spacing w:before="60" w:after="60"/>
              <w:jc w:val="center"/>
              <w:rPr>
                <w:b/>
              </w:rPr>
            </w:pPr>
            <w:r w:rsidRPr="00986D5B">
              <w:rPr>
                <w:b/>
              </w:rPr>
              <w:t>TAK</w:t>
            </w:r>
          </w:p>
        </w:tc>
      </w:tr>
      <w:tr w:rsidR="00EE5132" w:rsidRPr="00986D5B" w:rsidTr="00726303">
        <w:trPr>
          <w:trHeight w:val="543"/>
        </w:trPr>
        <w:tc>
          <w:tcPr>
            <w:tcW w:w="576" w:type="dxa"/>
            <w:shd w:val="clear" w:color="auto" w:fill="auto"/>
            <w:vAlign w:val="center"/>
          </w:tcPr>
          <w:p w:rsidR="00EE5132" w:rsidRPr="00986D5B" w:rsidRDefault="00EE5132" w:rsidP="006D5966">
            <w:pPr>
              <w:spacing w:before="60" w:after="0"/>
              <w:jc w:val="center"/>
            </w:pPr>
            <w:r w:rsidRPr="00986D5B">
              <w:t>14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EE5132" w:rsidRPr="0068518A" w:rsidRDefault="00EE5132" w:rsidP="006D5966">
            <w:pPr>
              <w:spacing w:after="0"/>
            </w:pPr>
            <w:r>
              <w:rPr>
                <w:szCs w:val="20"/>
              </w:rPr>
              <w:t xml:space="preserve">Możliwość zdefiniowania automatycznych sekwencji obrotu </w:t>
            </w:r>
            <w:r>
              <w:t>mikrofonowego statywu obrotowego</w:t>
            </w:r>
            <w:r>
              <w:rPr>
                <w:szCs w:val="20"/>
              </w:rPr>
              <w:t xml:space="preserve"> osobno dla </w:t>
            </w:r>
            <w:r w:rsidRPr="0068518A">
              <w:rPr>
                <w:szCs w:val="20"/>
              </w:rPr>
              <w:t xml:space="preserve">pomiarów poziomu ciśnienia akustycznego oraz </w:t>
            </w:r>
            <w:r>
              <w:rPr>
                <w:szCs w:val="20"/>
              </w:rPr>
              <w:t xml:space="preserve">osobno </w:t>
            </w:r>
            <w:r w:rsidRPr="0068518A">
              <w:rPr>
                <w:szCs w:val="20"/>
              </w:rPr>
              <w:t>dla pomiar</w:t>
            </w:r>
            <w:r>
              <w:rPr>
                <w:szCs w:val="20"/>
              </w:rPr>
              <w:t>ów</w:t>
            </w:r>
            <w:r w:rsidRPr="0068518A">
              <w:rPr>
                <w:szCs w:val="20"/>
              </w:rPr>
              <w:t xml:space="preserve"> czasu pogłosu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E5132" w:rsidRPr="00986D5B" w:rsidRDefault="00EE5132" w:rsidP="006D5966">
            <w:pPr>
              <w:spacing w:before="60" w:after="0"/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</w:tc>
      </w:tr>
      <w:tr w:rsidR="00EE5132" w:rsidRPr="00986D5B" w:rsidTr="00726303">
        <w:trPr>
          <w:trHeight w:val="543"/>
        </w:trPr>
        <w:tc>
          <w:tcPr>
            <w:tcW w:w="576" w:type="dxa"/>
            <w:shd w:val="clear" w:color="auto" w:fill="auto"/>
            <w:vAlign w:val="center"/>
          </w:tcPr>
          <w:p w:rsidR="00EE5132" w:rsidRPr="00986D5B" w:rsidRDefault="00EE5132" w:rsidP="00EE5132">
            <w:pPr>
              <w:spacing w:before="60" w:after="60"/>
              <w:jc w:val="center"/>
            </w:pPr>
            <w:r>
              <w:lastRenderedPageBreak/>
              <w:t>15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EE5132" w:rsidRPr="00D763E4" w:rsidRDefault="00EE5132" w:rsidP="00EE5132">
            <w:pPr>
              <w:spacing w:after="0"/>
              <w:rPr>
                <w:szCs w:val="20"/>
              </w:rPr>
            </w:pPr>
            <w:r w:rsidRPr="0068518A">
              <w:rPr>
                <w:szCs w:val="20"/>
              </w:rPr>
              <w:t>Możliwość wyboru</w:t>
            </w:r>
            <w:r>
              <w:rPr>
                <w:szCs w:val="20"/>
              </w:rPr>
              <w:t xml:space="preserve"> trybu pracy</w:t>
            </w:r>
            <w:r w:rsidRPr="0068518A">
              <w:rPr>
                <w:szCs w:val="20"/>
              </w:rPr>
              <w:t xml:space="preserve"> </w:t>
            </w:r>
            <w:r>
              <w:t>mikrofonowego statywu obrotowego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E5132" w:rsidRPr="008D24F0" w:rsidRDefault="00EE5132" w:rsidP="00EE5132">
            <w:pPr>
              <w:spacing w:after="0"/>
              <w:jc w:val="center"/>
              <w:rPr>
                <w:b/>
                <w:szCs w:val="20"/>
              </w:rPr>
            </w:pPr>
            <w:r w:rsidRPr="008D24F0">
              <w:rPr>
                <w:b/>
                <w:szCs w:val="20"/>
              </w:rPr>
              <w:t>Przynajmniej: ciągłego obrotu, obrotu o zadany kąt oraz obrotu do konkretnej pozycji kątowej</w:t>
            </w:r>
          </w:p>
        </w:tc>
      </w:tr>
      <w:tr w:rsidR="00EE5132" w:rsidRPr="00986D5B" w:rsidTr="00726303">
        <w:trPr>
          <w:trHeight w:val="885"/>
        </w:trPr>
        <w:tc>
          <w:tcPr>
            <w:tcW w:w="576" w:type="dxa"/>
            <w:shd w:val="clear" w:color="auto" w:fill="auto"/>
            <w:vAlign w:val="center"/>
          </w:tcPr>
          <w:p w:rsidR="00EE5132" w:rsidRPr="00986D5B" w:rsidRDefault="00EE5132" w:rsidP="00EE5132">
            <w:pPr>
              <w:spacing w:before="60" w:after="0"/>
              <w:jc w:val="center"/>
            </w:pPr>
            <w:r>
              <w:t>16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EE5132" w:rsidRPr="0068518A" w:rsidRDefault="00EE5132" w:rsidP="00EE5132">
            <w:pPr>
              <w:spacing w:before="60" w:after="60"/>
            </w:pPr>
            <w:r>
              <w:t>Moduł generatora szumu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E5132" w:rsidRPr="00986D5B" w:rsidRDefault="00EE5132" w:rsidP="00EE513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</w:tc>
      </w:tr>
      <w:tr w:rsidR="00EE5132" w:rsidRPr="00986D5B" w:rsidTr="00726303">
        <w:trPr>
          <w:trHeight w:val="543"/>
        </w:trPr>
        <w:tc>
          <w:tcPr>
            <w:tcW w:w="576" w:type="dxa"/>
            <w:shd w:val="clear" w:color="auto" w:fill="auto"/>
            <w:vAlign w:val="center"/>
          </w:tcPr>
          <w:p w:rsidR="00EE5132" w:rsidRPr="00986D5B" w:rsidRDefault="00EE5132" w:rsidP="00EE5132">
            <w:pPr>
              <w:spacing w:before="60" w:after="60"/>
              <w:jc w:val="center"/>
            </w:pPr>
            <w:r>
              <w:t>17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EE5132" w:rsidRPr="0068518A" w:rsidRDefault="00EE5132" w:rsidP="00EE5132">
            <w:pPr>
              <w:spacing w:before="60" w:after="60"/>
            </w:pPr>
            <w:r>
              <w:t>Możliwość generowania szumu białego oraz różowego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E5132" w:rsidRPr="00986D5B" w:rsidRDefault="00EE5132" w:rsidP="00EE513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</w:tc>
      </w:tr>
      <w:tr w:rsidR="00EE5132" w:rsidRPr="00986D5B" w:rsidTr="00726303">
        <w:trPr>
          <w:trHeight w:val="543"/>
        </w:trPr>
        <w:tc>
          <w:tcPr>
            <w:tcW w:w="576" w:type="dxa"/>
            <w:shd w:val="clear" w:color="auto" w:fill="auto"/>
            <w:vAlign w:val="center"/>
          </w:tcPr>
          <w:p w:rsidR="00EE5132" w:rsidRPr="00986D5B" w:rsidRDefault="00EE5132" w:rsidP="00EE5132">
            <w:pPr>
              <w:spacing w:before="60" w:after="60"/>
              <w:jc w:val="center"/>
            </w:pPr>
            <w:r>
              <w:t>18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EE5132" w:rsidRPr="0068518A" w:rsidRDefault="00EE5132" w:rsidP="00EE5132">
            <w:pPr>
              <w:spacing w:before="60" w:after="60"/>
            </w:pPr>
            <w:r>
              <w:t>Możliwość stosowania przestrajanego sinusa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E5132" w:rsidRPr="00986D5B" w:rsidRDefault="00EE5132" w:rsidP="00EE513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</w:tc>
      </w:tr>
      <w:tr w:rsidR="00EE5132" w:rsidRPr="00986D5B" w:rsidTr="00726303">
        <w:trPr>
          <w:trHeight w:val="543"/>
        </w:trPr>
        <w:tc>
          <w:tcPr>
            <w:tcW w:w="576" w:type="dxa"/>
            <w:shd w:val="clear" w:color="auto" w:fill="auto"/>
            <w:vAlign w:val="center"/>
          </w:tcPr>
          <w:p w:rsidR="00EE5132" w:rsidRPr="00986D5B" w:rsidRDefault="00EE5132" w:rsidP="00EE5132">
            <w:pPr>
              <w:spacing w:before="60" w:after="60"/>
              <w:jc w:val="center"/>
            </w:pPr>
            <w:r>
              <w:t>19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EE5132" w:rsidRDefault="00EE5132" w:rsidP="00EE5132">
            <w:pPr>
              <w:spacing w:before="60" w:after="60"/>
            </w:pPr>
            <w:r>
              <w:t>Możliwość stosowania przestrajanego sinusa zarówno w pomiarach czasu pogłosu jak i poziomu ciśnienia akustycznego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E5132" w:rsidRPr="00986D5B" w:rsidRDefault="00EE5132" w:rsidP="00EE513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</w:tc>
      </w:tr>
      <w:tr w:rsidR="00EE5132" w:rsidRPr="00986D5B" w:rsidTr="00726303">
        <w:trPr>
          <w:trHeight w:val="543"/>
        </w:trPr>
        <w:tc>
          <w:tcPr>
            <w:tcW w:w="576" w:type="dxa"/>
            <w:shd w:val="clear" w:color="auto" w:fill="auto"/>
            <w:vAlign w:val="center"/>
          </w:tcPr>
          <w:p w:rsidR="00EE5132" w:rsidRPr="00986D5B" w:rsidRDefault="00FF209F" w:rsidP="00EE5132">
            <w:pPr>
              <w:spacing w:before="60" w:after="60"/>
              <w:jc w:val="center"/>
            </w:pPr>
            <w:r>
              <w:t>20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EE5132" w:rsidRDefault="00EE5132" w:rsidP="00EE5132">
            <w:pPr>
              <w:spacing w:before="60" w:after="60"/>
            </w:pPr>
            <w:r>
              <w:t>Możliwość zdefiniowania czasu między uruchomieniem sygnału akustycznego, a rozpoczęciem wykonywania pomiaru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E5132" w:rsidRPr="00986D5B" w:rsidRDefault="00EE5132" w:rsidP="00EE513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</w:tc>
      </w:tr>
      <w:tr w:rsidR="00FD1584" w:rsidRPr="00986D5B" w:rsidTr="00726303">
        <w:trPr>
          <w:trHeight w:val="543"/>
        </w:trPr>
        <w:tc>
          <w:tcPr>
            <w:tcW w:w="576" w:type="dxa"/>
            <w:shd w:val="clear" w:color="auto" w:fill="auto"/>
            <w:vAlign w:val="center"/>
          </w:tcPr>
          <w:p w:rsidR="00FD1584" w:rsidRPr="00986D5B" w:rsidRDefault="00FF209F" w:rsidP="00FD1584">
            <w:pPr>
              <w:spacing w:before="60" w:after="60"/>
              <w:jc w:val="center"/>
            </w:pPr>
            <w:r>
              <w:t>21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FD1584" w:rsidRPr="00253878" w:rsidRDefault="00FD1584" w:rsidP="00FD1584">
            <w:r>
              <w:rPr>
                <w:szCs w:val="20"/>
              </w:rPr>
              <w:t>Możliwość</w:t>
            </w:r>
            <w:r w:rsidRPr="00253878">
              <w:rPr>
                <w:szCs w:val="20"/>
              </w:rPr>
              <w:t xml:space="preserve"> generowania sygnału dla pojedynczych pasm</w:t>
            </w:r>
            <w:r>
              <w:rPr>
                <w:szCs w:val="20"/>
              </w:rPr>
              <w:t xml:space="preserve"> tercjowych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</w:tc>
      </w:tr>
      <w:tr w:rsidR="00FD1584" w:rsidRPr="00986D5B" w:rsidTr="00726303">
        <w:trPr>
          <w:trHeight w:val="432"/>
        </w:trPr>
        <w:tc>
          <w:tcPr>
            <w:tcW w:w="9669" w:type="dxa"/>
            <w:gridSpan w:val="3"/>
            <w:shd w:val="clear" w:color="auto" w:fill="auto"/>
            <w:vAlign w:val="center"/>
          </w:tcPr>
          <w:p w:rsidR="00FD1584" w:rsidRDefault="00FD1584" w:rsidP="00FD1584">
            <w:pPr>
              <w:spacing w:before="60" w:after="60"/>
              <w:rPr>
                <w:b/>
              </w:rPr>
            </w:pPr>
            <w:r>
              <w:rPr>
                <w:b/>
              </w:rPr>
              <w:t>Wszechkierunkowe źródło dźwięku</w:t>
            </w:r>
          </w:p>
        </w:tc>
      </w:tr>
      <w:tr w:rsidR="00FD1584" w:rsidRPr="00986D5B" w:rsidTr="00726303">
        <w:trPr>
          <w:trHeight w:val="543"/>
        </w:trPr>
        <w:tc>
          <w:tcPr>
            <w:tcW w:w="576" w:type="dxa"/>
            <w:shd w:val="clear" w:color="auto" w:fill="auto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1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FD1584" w:rsidRDefault="00FD1584" w:rsidP="00FD1584">
            <w:pPr>
              <w:spacing w:before="60" w:after="60"/>
            </w:pPr>
            <w:r>
              <w:t>Ilość sztuk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1584" w:rsidRPr="00986D5B" w:rsidTr="00726303">
        <w:trPr>
          <w:trHeight w:val="543"/>
        </w:trPr>
        <w:tc>
          <w:tcPr>
            <w:tcW w:w="576" w:type="dxa"/>
            <w:shd w:val="clear" w:color="auto" w:fill="auto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2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FD1584" w:rsidRPr="00253878" w:rsidRDefault="00FD1584" w:rsidP="00FD1584">
            <w:pPr>
              <w:spacing w:before="60" w:after="60"/>
            </w:pPr>
            <w:r>
              <w:t>Ilość głośników zamontowanych w źródle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FD1584" w:rsidRPr="00986D5B" w:rsidTr="00726303">
        <w:trPr>
          <w:trHeight w:val="543"/>
        </w:trPr>
        <w:tc>
          <w:tcPr>
            <w:tcW w:w="576" w:type="dxa"/>
            <w:shd w:val="clear" w:color="auto" w:fill="auto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3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FD1584" w:rsidRPr="00253878" w:rsidRDefault="00FD1584" w:rsidP="00FD1584">
            <w:pPr>
              <w:spacing w:before="60" w:after="60"/>
            </w:pPr>
            <w:r>
              <w:t>Generowana moc akustyczna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FD1584" w:rsidRPr="00986D5B" w:rsidRDefault="00E234EC" w:rsidP="00E234EC">
            <w:pPr>
              <w:spacing w:before="60" w:after="6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Lw</w:t>
            </w:r>
            <w:proofErr w:type="spellEnd"/>
            <w:r>
              <w:rPr>
                <w:b/>
              </w:rPr>
              <w:t xml:space="preserve"> c</w:t>
            </w:r>
            <w:r w:rsidR="00FD1584">
              <w:rPr>
                <w:b/>
              </w:rPr>
              <w:t xml:space="preserve">o najmniej 120 </w:t>
            </w:r>
            <w:proofErr w:type="spellStart"/>
            <w:r w:rsidR="00FD1584">
              <w:rPr>
                <w:b/>
              </w:rPr>
              <w:t>dB</w:t>
            </w:r>
            <w:proofErr w:type="spellEnd"/>
            <w:r w:rsidR="00FD1584">
              <w:rPr>
                <w:b/>
              </w:rPr>
              <w:t xml:space="preserve"> </w:t>
            </w:r>
          </w:p>
        </w:tc>
      </w:tr>
      <w:tr w:rsidR="00FD1584" w:rsidRPr="00986D5B" w:rsidTr="00726303">
        <w:trPr>
          <w:trHeight w:val="543"/>
        </w:trPr>
        <w:tc>
          <w:tcPr>
            <w:tcW w:w="576" w:type="dxa"/>
            <w:shd w:val="clear" w:color="auto" w:fill="auto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4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FD1584" w:rsidRDefault="00FD1584" w:rsidP="00FD1584">
            <w:pPr>
              <w:spacing w:before="60" w:after="60"/>
            </w:pPr>
            <w:r>
              <w:t>Charakterystyki kierunkowe zgodne z normami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 w:rsidRPr="00736796">
              <w:rPr>
                <w:b/>
              </w:rPr>
              <w:t>ISO 10140-1:2010</w:t>
            </w:r>
            <w:r>
              <w:rPr>
                <w:b/>
              </w:rPr>
              <w:t xml:space="preserve">, </w:t>
            </w:r>
            <w:r w:rsidRPr="00736796">
              <w:rPr>
                <w:b/>
              </w:rPr>
              <w:t>ISO 16283-1:2014 oraz ISO 3382-1.</w:t>
            </w:r>
          </w:p>
        </w:tc>
      </w:tr>
      <w:tr w:rsidR="00FD1584" w:rsidRPr="00986D5B" w:rsidTr="00726303">
        <w:trPr>
          <w:trHeight w:val="543"/>
        </w:trPr>
        <w:tc>
          <w:tcPr>
            <w:tcW w:w="576" w:type="dxa"/>
            <w:shd w:val="clear" w:color="auto" w:fill="auto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5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FD1584" w:rsidRDefault="00FD1584" w:rsidP="00FD1584">
            <w:pPr>
              <w:spacing w:before="60" w:after="60"/>
            </w:pPr>
            <w:r>
              <w:t>Średnica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FD1584" w:rsidRPr="00736796" w:rsidRDefault="00FD1584" w:rsidP="00FF209F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 xml:space="preserve">Nie więcej niż </w:t>
            </w:r>
            <w:r w:rsidR="00FF209F">
              <w:rPr>
                <w:b/>
              </w:rPr>
              <w:t>400</w:t>
            </w:r>
            <w:r>
              <w:rPr>
                <w:b/>
              </w:rPr>
              <w:t xml:space="preserve"> mm</w:t>
            </w:r>
          </w:p>
        </w:tc>
      </w:tr>
      <w:tr w:rsidR="00FD1584" w:rsidRPr="00986D5B" w:rsidTr="00726303">
        <w:trPr>
          <w:trHeight w:val="543"/>
        </w:trPr>
        <w:tc>
          <w:tcPr>
            <w:tcW w:w="576" w:type="dxa"/>
            <w:shd w:val="clear" w:color="auto" w:fill="auto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6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FD1584" w:rsidRDefault="00FD1584" w:rsidP="00FD1584">
            <w:pPr>
              <w:spacing w:before="60" w:after="60"/>
            </w:pPr>
            <w:r>
              <w:t>Waga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FD1584" w:rsidRPr="00736796" w:rsidRDefault="00FD1584" w:rsidP="00FF209F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 xml:space="preserve">Nie więcej niż </w:t>
            </w:r>
            <w:r w:rsidR="00FF209F">
              <w:rPr>
                <w:b/>
              </w:rPr>
              <w:t>12</w:t>
            </w:r>
            <w:r>
              <w:rPr>
                <w:b/>
              </w:rPr>
              <w:t xml:space="preserve"> kg</w:t>
            </w:r>
          </w:p>
        </w:tc>
      </w:tr>
      <w:tr w:rsidR="00FD1584" w:rsidRPr="00986D5B" w:rsidTr="00726303">
        <w:trPr>
          <w:trHeight w:val="543"/>
        </w:trPr>
        <w:tc>
          <w:tcPr>
            <w:tcW w:w="576" w:type="dxa"/>
            <w:shd w:val="clear" w:color="auto" w:fill="auto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7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FD1584" w:rsidRDefault="00FD1584" w:rsidP="00FD1584">
            <w:pPr>
              <w:spacing w:before="60" w:after="60"/>
            </w:pPr>
            <w:r>
              <w:t>W zestawie powinno się znajdować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FD1584" w:rsidRPr="00736796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Statyw oraz okablowanie do połączenia ze wzmacniaczem mocy</w:t>
            </w:r>
          </w:p>
        </w:tc>
      </w:tr>
      <w:tr w:rsidR="00FD1584" w:rsidRPr="00986D5B" w:rsidTr="00726303">
        <w:trPr>
          <w:trHeight w:val="543"/>
        </w:trPr>
        <w:tc>
          <w:tcPr>
            <w:tcW w:w="9669" w:type="dxa"/>
            <w:gridSpan w:val="3"/>
            <w:shd w:val="clear" w:color="auto" w:fill="auto"/>
            <w:vAlign w:val="center"/>
          </w:tcPr>
          <w:p w:rsidR="00FD1584" w:rsidRDefault="00FD1584" w:rsidP="00FD1584">
            <w:pPr>
              <w:spacing w:before="60" w:after="60"/>
              <w:rPr>
                <w:b/>
              </w:rPr>
            </w:pPr>
            <w:r>
              <w:rPr>
                <w:b/>
              </w:rPr>
              <w:t>Wzmacniacz mocy</w:t>
            </w:r>
          </w:p>
        </w:tc>
      </w:tr>
      <w:tr w:rsidR="00FD1584" w:rsidRPr="00986D5B" w:rsidTr="00726303">
        <w:trPr>
          <w:trHeight w:val="543"/>
        </w:trPr>
        <w:tc>
          <w:tcPr>
            <w:tcW w:w="576" w:type="dxa"/>
            <w:shd w:val="clear" w:color="auto" w:fill="auto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1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FD1584" w:rsidRDefault="00FD1584" w:rsidP="00FD1584">
            <w:pPr>
              <w:spacing w:before="60" w:after="60"/>
            </w:pPr>
            <w:r>
              <w:t>Ilość sztuk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1584" w:rsidRPr="00986D5B" w:rsidTr="00726303">
        <w:trPr>
          <w:trHeight w:val="543"/>
        </w:trPr>
        <w:tc>
          <w:tcPr>
            <w:tcW w:w="576" w:type="dxa"/>
            <w:shd w:val="clear" w:color="auto" w:fill="auto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2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FD1584" w:rsidRDefault="00FD1584" w:rsidP="00FD1584">
            <w:pPr>
              <w:spacing w:before="60" w:after="60"/>
            </w:pPr>
            <w:r>
              <w:t>Moc wyjściowa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 xml:space="preserve">Co najmniej 450 </w:t>
            </w:r>
            <w:proofErr w:type="spellStart"/>
            <w:r>
              <w:rPr>
                <w:b/>
              </w:rPr>
              <w:t>Wrms</w:t>
            </w:r>
            <w:proofErr w:type="spellEnd"/>
          </w:p>
        </w:tc>
      </w:tr>
      <w:tr w:rsidR="00FD1584" w:rsidRPr="00986D5B" w:rsidTr="00726303">
        <w:trPr>
          <w:trHeight w:val="543"/>
        </w:trPr>
        <w:tc>
          <w:tcPr>
            <w:tcW w:w="576" w:type="dxa"/>
            <w:shd w:val="clear" w:color="auto" w:fill="auto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3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FD1584" w:rsidRDefault="00FD1584" w:rsidP="00FD1584">
            <w:pPr>
              <w:spacing w:before="60" w:after="60"/>
            </w:pPr>
            <w:r>
              <w:t>Prąd wyjściowy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 xml:space="preserve">Co najmniej 30 </w:t>
            </w:r>
            <w:proofErr w:type="spellStart"/>
            <w:r>
              <w:rPr>
                <w:b/>
              </w:rPr>
              <w:t>mA</w:t>
            </w:r>
            <w:proofErr w:type="spellEnd"/>
          </w:p>
        </w:tc>
      </w:tr>
      <w:tr w:rsidR="00FD1584" w:rsidRPr="00986D5B" w:rsidTr="00726303">
        <w:trPr>
          <w:trHeight w:val="543"/>
        </w:trPr>
        <w:tc>
          <w:tcPr>
            <w:tcW w:w="576" w:type="dxa"/>
            <w:shd w:val="clear" w:color="auto" w:fill="auto"/>
            <w:vAlign w:val="center"/>
          </w:tcPr>
          <w:p w:rsidR="00FD1584" w:rsidRPr="00986D5B" w:rsidRDefault="00FF209F" w:rsidP="00FD1584">
            <w:pPr>
              <w:spacing w:before="60" w:after="60"/>
              <w:jc w:val="center"/>
            </w:pPr>
            <w:r>
              <w:lastRenderedPageBreak/>
              <w:t>4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FD1584" w:rsidRDefault="00FD1584" w:rsidP="00FD1584">
            <w:pPr>
              <w:spacing w:before="60" w:after="60"/>
            </w:pPr>
            <w:r>
              <w:t>Kompatybilny z źródłem wszechkierunkowym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</w:tc>
      </w:tr>
      <w:tr w:rsidR="00FD1584" w:rsidRPr="00986D5B" w:rsidTr="00726303">
        <w:trPr>
          <w:trHeight w:val="543"/>
        </w:trPr>
        <w:tc>
          <w:tcPr>
            <w:tcW w:w="576" w:type="dxa"/>
            <w:shd w:val="clear" w:color="auto" w:fill="auto"/>
            <w:vAlign w:val="center"/>
          </w:tcPr>
          <w:p w:rsidR="00FD1584" w:rsidRPr="00986D5B" w:rsidRDefault="00FF209F" w:rsidP="00FD1584">
            <w:pPr>
              <w:spacing w:before="60" w:after="60"/>
              <w:jc w:val="center"/>
            </w:pPr>
            <w:r>
              <w:t>5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FD1584" w:rsidRDefault="00FD1584" w:rsidP="00FD1584">
            <w:pPr>
              <w:spacing w:before="60" w:after="60"/>
            </w:pPr>
            <w:r>
              <w:t>Wbudowany generator szumu białego i różowego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FD1584" w:rsidRPr="00736796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</w:tc>
      </w:tr>
      <w:tr w:rsidR="00FD1584" w:rsidRPr="00986D5B" w:rsidTr="00726303">
        <w:trPr>
          <w:trHeight w:val="543"/>
        </w:trPr>
        <w:tc>
          <w:tcPr>
            <w:tcW w:w="576" w:type="dxa"/>
            <w:shd w:val="clear" w:color="auto" w:fill="auto"/>
            <w:vAlign w:val="center"/>
          </w:tcPr>
          <w:p w:rsidR="00FD1584" w:rsidRPr="00986D5B" w:rsidRDefault="00FF209F" w:rsidP="00FD1584">
            <w:pPr>
              <w:spacing w:before="60" w:after="60"/>
              <w:jc w:val="center"/>
            </w:pPr>
            <w:r>
              <w:t>6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FD1584" w:rsidRDefault="00FD1584" w:rsidP="00FD1584">
            <w:pPr>
              <w:spacing w:before="60" w:after="60"/>
            </w:pPr>
            <w:r>
              <w:t>Regulowane wzmocnienie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FD1584" w:rsidRPr="00736796" w:rsidRDefault="00FF209F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</w:tc>
      </w:tr>
      <w:tr w:rsidR="00FD1584" w:rsidRPr="00986D5B" w:rsidTr="00726303">
        <w:trPr>
          <w:trHeight w:val="543"/>
        </w:trPr>
        <w:tc>
          <w:tcPr>
            <w:tcW w:w="576" w:type="dxa"/>
            <w:shd w:val="clear" w:color="auto" w:fill="auto"/>
            <w:vAlign w:val="center"/>
          </w:tcPr>
          <w:p w:rsidR="00FD1584" w:rsidRPr="00986D5B" w:rsidRDefault="00FF209F" w:rsidP="00FD1584">
            <w:pPr>
              <w:spacing w:before="60" w:after="60"/>
              <w:jc w:val="center"/>
            </w:pPr>
            <w:r>
              <w:t>7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FD1584" w:rsidRDefault="00FD1584" w:rsidP="00FD1584">
            <w:pPr>
              <w:spacing w:before="60" w:after="60"/>
            </w:pPr>
            <w:r>
              <w:t>Możliwość podpięcia kabla sygnałowego i podanie sygnału z zewnętrznego generatora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</w:tc>
      </w:tr>
      <w:tr w:rsidR="00FD1584" w:rsidRPr="00986D5B" w:rsidTr="00726303">
        <w:trPr>
          <w:trHeight w:val="543"/>
        </w:trPr>
        <w:tc>
          <w:tcPr>
            <w:tcW w:w="9669" w:type="dxa"/>
            <w:gridSpan w:val="3"/>
            <w:shd w:val="clear" w:color="auto" w:fill="auto"/>
            <w:vAlign w:val="center"/>
          </w:tcPr>
          <w:p w:rsidR="00FD1584" w:rsidRDefault="00FD1584" w:rsidP="00FD1584">
            <w:pPr>
              <w:spacing w:before="60" w:after="60"/>
              <w:rPr>
                <w:b/>
              </w:rPr>
            </w:pPr>
            <w:r>
              <w:rPr>
                <w:b/>
              </w:rPr>
              <w:t>Mikrofonowy statyw obrotowy</w:t>
            </w:r>
          </w:p>
        </w:tc>
      </w:tr>
      <w:tr w:rsidR="00FD1584" w:rsidRPr="00986D5B" w:rsidTr="00726303">
        <w:trPr>
          <w:trHeight w:val="543"/>
        </w:trPr>
        <w:tc>
          <w:tcPr>
            <w:tcW w:w="576" w:type="dxa"/>
            <w:shd w:val="clear" w:color="auto" w:fill="auto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1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FD1584" w:rsidRDefault="00FD1584" w:rsidP="00FD1584">
            <w:pPr>
              <w:spacing w:before="60" w:after="60"/>
            </w:pPr>
            <w:r>
              <w:t>Ilość sztuk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1584" w:rsidRPr="00986D5B" w:rsidTr="00726303">
        <w:trPr>
          <w:trHeight w:val="543"/>
        </w:trPr>
        <w:tc>
          <w:tcPr>
            <w:tcW w:w="576" w:type="dxa"/>
            <w:shd w:val="clear" w:color="auto" w:fill="auto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2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FD1584" w:rsidRDefault="00FD1584" w:rsidP="00FD1584">
            <w:pPr>
              <w:spacing w:before="60" w:after="60"/>
            </w:pPr>
            <w:r>
              <w:t>Zasięg ramienia statywu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FD1584" w:rsidRDefault="00FD1584" w:rsidP="00EC50D8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Co najmniej 1</w:t>
            </w:r>
            <w:r w:rsidR="00EC50D8">
              <w:rPr>
                <w:b/>
              </w:rPr>
              <w:t xml:space="preserve">,5 m </w:t>
            </w:r>
          </w:p>
        </w:tc>
      </w:tr>
      <w:tr w:rsidR="00FD1584" w:rsidRPr="00986D5B" w:rsidTr="00726303">
        <w:trPr>
          <w:trHeight w:val="543"/>
        </w:trPr>
        <w:tc>
          <w:tcPr>
            <w:tcW w:w="576" w:type="dxa"/>
            <w:shd w:val="clear" w:color="auto" w:fill="auto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3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FD1584" w:rsidRDefault="00FD1584" w:rsidP="00FD1584">
            <w:pPr>
              <w:spacing w:before="60" w:after="60"/>
            </w:pPr>
            <w:r>
              <w:t>Emitowany poziom hałasu podczas obrotu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FD1584" w:rsidRDefault="00FD1584" w:rsidP="00EC50D8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Poniżej 2</w:t>
            </w:r>
            <w:r w:rsidR="00EC50D8">
              <w:rPr>
                <w:b/>
              </w:rPr>
              <w:t>5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dBA</w:t>
            </w:r>
            <w:proofErr w:type="spellEnd"/>
          </w:p>
        </w:tc>
      </w:tr>
      <w:tr w:rsidR="00FD1584" w:rsidRPr="00986D5B" w:rsidTr="00726303">
        <w:trPr>
          <w:trHeight w:val="543"/>
        </w:trPr>
        <w:tc>
          <w:tcPr>
            <w:tcW w:w="576" w:type="dxa"/>
            <w:shd w:val="clear" w:color="auto" w:fill="auto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4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FD1584" w:rsidRDefault="00FD1584" w:rsidP="00FD1584">
            <w:pPr>
              <w:spacing w:before="60" w:after="60"/>
            </w:pPr>
            <w:r>
              <w:t>Możliwość wybrania czasu obrotu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Co najmniej w zakresie od 30 do 90 sekund</w:t>
            </w:r>
          </w:p>
        </w:tc>
      </w:tr>
      <w:tr w:rsidR="00FD1584" w:rsidRPr="00986D5B" w:rsidTr="00726303">
        <w:trPr>
          <w:trHeight w:val="543"/>
        </w:trPr>
        <w:tc>
          <w:tcPr>
            <w:tcW w:w="576" w:type="dxa"/>
            <w:shd w:val="clear" w:color="auto" w:fill="auto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5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FD1584" w:rsidRDefault="00FD1584" w:rsidP="00FD1584">
            <w:pPr>
              <w:spacing w:before="60" w:after="60"/>
            </w:pPr>
            <w:r>
              <w:t>Możliwość zdalnego sterowania z poziomu komputera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FD1584" w:rsidRPr="00736796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</w:tc>
      </w:tr>
      <w:tr w:rsidR="00FD1584" w:rsidRPr="00986D5B" w:rsidTr="00726303">
        <w:trPr>
          <w:trHeight w:val="543"/>
        </w:trPr>
        <w:tc>
          <w:tcPr>
            <w:tcW w:w="576" w:type="dxa"/>
            <w:shd w:val="clear" w:color="auto" w:fill="auto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6</w:t>
            </w:r>
          </w:p>
        </w:tc>
        <w:tc>
          <w:tcPr>
            <w:tcW w:w="4840" w:type="dxa"/>
            <w:shd w:val="clear" w:color="auto" w:fill="auto"/>
            <w:vAlign w:val="center"/>
          </w:tcPr>
          <w:p w:rsidR="00FD1584" w:rsidRDefault="00FD1584" w:rsidP="00FD1584">
            <w:pPr>
              <w:spacing w:before="60" w:after="60"/>
            </w:pPr>
            <w:r>
              <w:t>W zestawie powinien znajdować się program do zdalnego sterowania mikrofonowym statywem obrotowym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FD1584" w:rsidRPr="00736796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</w:tc>
      </w:tr>
      <w:tr w:rsidR="00FD1584" w:rsidRPr="00986D5B" w:rsidTr="00726303">
        <w:trPr>
          <w:trHeight w:val="154"/>
        </w:trPr>
        <w:tc>
          <w:tcPr>
            <w:tcW w:w="9669" w:type="dxa"/>
            <w:gridSpan w:val="3"/>
            <w:vAlign w:val="center"/>
          </w:tcPr>
          <w:p w:rsidR="00FD1584" w:rsidRPr="00986D5B" w:rsidRDefault="00FD1584" w:rsidP="00FD1584">
            <w:pPr>
              <w:spacing w:before="60" w:after="60"/>
              <w:rPr>
                <w:b/>
              </w:rPr>
            </w:pPr>
            <w:r w:rsidRPr="00986D5B">
              <w:rPr>
                <w:b/>
              </w:rPr>
              <w:t>Kalibrator akustyczny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1</w:t>
            </w:r>
          </w:p>
        </w:tc>
        <w:tc>
          <w:tcPr>
            <w:tcW w:w="4840" w:type="dxa"/>
            <w:vAlign w:val="center"/>
          </w:tcPr>
          <w:p w:rsidR="00FD1584" w:rsidRDefault="00FD1584" w:rsidP="00FD1584">
            <w:pPr>
              <w:spacing w:before="60" w:after="60"/>
            </w:pPr>
            <w:r>
              <w:t>Ilość sztuk</w:t>
            </w:r>
          </w:p>
        </w:tc>
        <w:tc>
          <w:tcPr>
            <w:tcW w:w="4253" w:type="dxa"/>
            <w:vAlign w:val="center"/>
          </w:tcPr>
          <w:p w:rsidR="00FD1584" w:rsidRPr="00CC5F11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2</w:t>
            </w:r>
          </w:p>
        </w:tc>
        <w:tc>
          <w:tcPr>
            <w:tcW w:w="4840" w:type="dxa"/>
            <w:vAlign w:val="center"/>
          </w:tcPr>
          <w:p w:rsidR="00FD1584" w:rsidRPr="00986D5B" w:rsidRDefault="00FD1584" w:rsidP="00FD1584">
            <w:pPr>
              <w:spacing w:before="60" w:after="60"/>
            </w:pPr>
            <w:r>
              <w:t>Zgodny z normą</w:t>
            </w:r>
          </w:p>
        </w:tc>
        <w:tc>
          <w:tcPr>
            <w:tcW w:w="4253" w:type="dxa"/>
            <w:vAlign w:val="center"/>
          </w:tcPr>
          <w:p w:rsidR="00FD1584" w:rsidRPr="00CC5F11" w:rsidRDefault="00FD1584" w:rsidP="00FD1584">
            <w:pPr>
              <w:spacing w:before="60" w:after="60"/>
              <w:jc w:val="center"/>
              <w:rPr>
                <w:b/>
              </w:rPr>
            </w:pPr>
            <w:r w:rsidRPr="00CC5F11">
              <w:rPr>
                <w:b/>
              </w:rPr>
              <w:t>IEC 60942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3</w:t>
            </w:r>
          </w:p>
        </w:tc>
        <w:tc>
          <w:tcPr>
            <w:tcW w:w="4840" w:type="dxa"/>
            <w:vAlign w:val="center"/>
          </w:tcPr>
          <w:p w:rsidR="00FD1584" w:rsidRPr="00986D5B" w:rsidRDefault="00FD1584" w:rsidP="00FD1584">
            <w:pPr>
              <w:spacing w:before="60" w:after="60"/>
            </w:pPr>
            <w:r w:rsidRPr="00986D5B">
              <w:t>Możliwość montażu mikrofonów 1”</w:t>
            </w:r>
            <w:r>
              <w:t xml:space="preserve"> oraz </w:t>
            </w:r>
            <w:r w:rsidRPr="00986D5B">
              <w:t>1/2”</w:t>
            </w:r>
          </w:p>
        </w:tc>
        <w:tc>
          <w:tcPr>
            <w:tcW w:w="4253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  <w:rPr>
                <w:b/>
              </w:rPr>
            </w:pPr>
            <w:r w:rsidRPr="00986D5B">
              <w:rPr>
                <w:b/>
              </w:rPr>
              <w:t>TAK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5</w:t>
            </w:r>
          </w:p>
        </w:tc>
        <w:tc>
          <w:tcPr>
            <w:tcW w:w="4840" w:type="dxa"/>
            <w:vAlign w:val="center"/>
          </w:tcPr>
          <w:p w:rsidR="00FD1584" w:rsidRPr="00986D5B" w:rsidRDefault="00FD1584" w:rsidP="00FD1584">
            <w:pPr>
              <w:spacing w:before="60" w:after="60"/>
            </w:pPr>
            <w:r>
              <w:t>Możliwość wybrania dwóch poziomów generowanego ciśnienia akustycznego</w:t>
            </w:r>
          </w:p>
        </w:tc>
        <w:tc>
          <w:tcPr>
            <w:tcW w:w="4253" w:type="dxa"/>
            <w:vAlign w:val="center"/>
          </w:tcPr>
          <w:p w:rsidR="00EC50D8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 xml:space="preserve">94 </w:t>
            </w:r>
            <w:proofErr w:type="spellStart"/>
            <w:r>
              <w:rPr>
                <w:b/>
              </w:rPr>
              <w:t>dB</w:t>
            </w:r>
            <w:proofErr w:type="spellEnd"/>
            <w:r>
              <w:rPr>
                <w:b/>
              </w:rPr>
              <w:t xml:space="preserve"> </w:t>
            </w:r>
          </w:p>
          <w:p w:rsidR="00FD1584" w:rsidRPr="00986D5B" w:rsidRDefault="00EC50D8" w:rsidP="00EC50D8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 xml:space="preserve">lub 94 </w:t>
            </w:r>
            <w:proofErr w:type="spellStart"/>
            <w:r>
              <w:rPr>
                <w:b/>
              </w:rPr>
              <w:t>dB</w:t>
            </w:r>
            <w:proofErr w:type="spellEnd"/>
            <w:r>
              <w:rPr>
                <w:b/>
              </w:rPr>
              <w:t xml:space="preserve"> i</w:t>
            </w:r>
            <w:r w:rsidR="00FD1584">
              <w:rPr>
                <w:b/>
              </w:rPr>
              <w:t xml:space="preserve"> 114 </w:t>
            </w:r>
            <w:proofErr w:type="spellStart"/>
            <w:r w:rsidR="00FD1584">
              <w:rPr>
                <w:b/>
              </w:rPr>
              <w:t>dB</w:t>
            </w:r>
            <w:proofErr w:type="spellEnd"/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EC50D8" w:rsidP="00FD1584">
            <w:pPr>
              <w:spacing w:before="60" w:after="60"/>
              <w:jc w:val="center"/>
            </w:pPr>
            <w:r>
              <w:t>6</w:t>
            </w:r>
          </w:p>
        </w:tc>
        <w:tc>
          <w:tcPr>
            <w:tcW w:w="4840" w:type="dxa"/>
            <w:vAlign w:val="center"/>
          </w:tcPr>
          <w:p w:rsidR="00FD1584" w:rsidRPr="00986D5B" w:rsidRDefault="00FD1584" w:rsidP="00FD1584">
            <w:pPr>
              <w:spacing w:before="60" w:after="60"/>
            </w:pPr>
            <w:r w:rsidRPr="00986D5B">
              <w:t>Zasilanie bateryjne</w:t>
            </w:r>
          </w:p>
        </w:tc>
        <w:tc>
          <w:tcPr>
            <w:tcW w:w="4253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  <w:rPr>
                <w:b/>
              </w:rPr>
            </w:pPr>
            <w:r w:rsidRPr="00986D5B">
              <w:rPr>
                <w:b/>
              </w:rPr>
              <w:t>TAK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EC50D8" w:rsidP="00FD1584">
            <w:pPr>
              <w:spacing w:before="60" w:after="60"/>
              <w:jc w:val="center"/>
            </w:pPr>
            <w:r>
              <w:t>7</w:t>
            </w:r>
          </w:p>
        </w:tc>
        <w:tc>
          <w:tcPr>
            <w:tcW w:w="4840" w:type="dxa"/>
            <w:vAlign w:val="center"/>
          </w:tcPr>
          <w:p w:rsidR="00FD1584" w:rsidRPr="00986D5B" w:rsidRDefault="00FD1584" w:rsidP="00FD1584">
            <w:pPr>
              <w:spacing w:before="60" w:after="60"/>
            </w:pPr>
            <w:r w:rsidRPr="00986D5B">
              <w:t>Czas pracy na bateriach</w:t>
            </w:r>
          </w:p>
        </w:tc>
        <w:tc>
          <w:tcPr>
            <w:tcW w:w="4253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  <w:rPr>
                <w:b/>
              </w:rPr>
            </w:pPr>
            <w:r w:rsidRPr="00986D5B">
              <w:rPr>
                <w:b/>
              </w:rPr>
              <w:t>Minimum 8 h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EC50D8" w:rsidP="00FD1584">
            <w:pPr>
              <w:spacing w:before="60" w:after="60"/>
              <w:jc w:val="center"/>
            </w:pPr>
            <w:r>
              <w:t>8</w:t>
            </w:r>
          </w:p>
        </w:tc>
        <w:tc>
          <w:tcPr>
            <w:tcW w:w="4840" w:type="dxa"/>
            <w:vAlign w:val="center"/>
          </w:tcPr>
          <w:p w:rsidR="00FD1584" w:rsidRPr="00986D5B" w:rsidRDefault="00FD1584" w:rsidP="00FD1584">
            <w:pPr>
              <w:spacing w:before="60" w:after="60"/>
            </w:pPr>
            <w:r w:rsidRPr="00986D5B">
              <w:t>Waga</w:t>
            </w:r>
          </w:p>
        </w:tc>
        <w:tc>
          <w:tcPr>
            <w:tcW w:w="4253" w:type="dxa"/>
            <w:vAlign w:val="center"/>
          </w:tcPr>
          <w:p w:rsidR="00FD1584" w:rsidRPr="00986D5B" w:rsidRDefault="00FD1584" w:rsidP="00EC50D8">
            <w:pPr>
              <w:spacing w:before="60" w:after="60"/>
              <w:jc w:val="center"/>
              <w:rPr>
                <w:b/>
              </w:rPr>
            </w:pPr>
            <w:r w:rsidRPr="00986D5B">
              <w:rPr>
                <w:b/>
              </w:rPr>
              <w:t xml:space="preserve">Maksymalnie </w:t>
            </w:r>
            <w:r w:rsidR="00EC50D8">
              <w:rPr>
                <w:b/>
              </w:rPr>
              <w:t>300</w:t>
            </w:r>
            <w:r w:rsidRPr="00986D5B">
              <w:rPr>
                <w:b/>
              </w:rPr>
              <w:t xml:space="preserve"> g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EC50D8" w:rsidP="00FD1584">
            <w:pPr>
              <w:spacing w:before="60" w:after="60"/>
              <w:jc w:val="center"/>
            </w:pPr>
            <w:r>
              <w:t>9</w:t>
            </w:r>
          </w:p>
        </w:tc>
        <w:tc>
          <w:tcPr>
            <w:tcW w:w="4840" w:type="dxa"/>
            <w:vAlign w:val="center"/>
          </w:tcPr>
          <w:p w:rsidR="00FD1584" w:rsidRPr="00986D5B" w:rsidRDefault="00FD1584" w:rsidP="00FD1584">
            <w:pPr>
              <w:spacing w:before="60" w:after="60"/>
            </w:pPr>
            <w:r w:rsidRPr="00986D5B">
              <w:t xml:space="preserve">Kalibrator dostarczany z </w:t>
            </w:r>
            <w:r>
              <w:t>certyfikatem</w:t>
            </w:r>
            <w:r w:rsidRPr="00986D5B">
              <w:t xml:space="preserve"> </w:t>
            </w:r>
            <w:r>
              <w:t xml:space="preserve">akredytowanej </w:t>
            </w:r>
            <w:r w:rsidRPr="00986D5B">
              <w:t>kalibracj</w:t>
            </w:r>
            <w:r>
              <w:t>i</w:t>
            </w:r>
          </w:p>
        </w:tc>
        <w:tc>
          <w:tcPr>
            <w:tcW w:w="4253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  <w:rPr>
                <w:b/>
              </w:rPr>
            </w:pPr>
            <w:r w:rsidRPr="00986D5B">
              <w:rPr>
                <w:b/>
              </w:rPr>
              <w:t>TAK</w:t>
            </w:r>
          </w:p>
        </w:tc>
      </w:tr>
      <w:tr w:rsidR="00FD1584" w:rsidRPr="00986D5B" w:rsidTr="00726303">
        <w:trPr>
          <w:trHeight w:val="154"/>
        </w:trPr>
        <w:tc>
          <w:tcPr>
            <w:tcW w:w="9669" w:type="dxa"/>
            <w:gridSpan w:val="3"/>
            <w:vAlign w:val="center"/>
          </w:tcPr>
          <w:p w:rsidR="00FD1584" w:rsidRPr="00303403" w:rsidRDefault="00FD1584" w:rsidP="00FD1584">
            <w:pPr>
              <w:spacing w:before="60" w:after="60"/>
              <w:rPr>
                <w:b/>
              </w:rPr>
            </w:pPr>
            <w:r>
              <w:rPr>
                <w:b/>
              </w:rPr>
              <w:t>Mikrofony pomiarowe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1</w:t>
            </w:r>
          </w:p>
        </w:tc>
        <w:tc>
          <w:tcPr>
            <w:tcW w:w="4840" w:type="dxa"/>
            <w:vAlign w:val="center"/>
          </w:tcPr>
          <w:p w:rsidR="00FD1584" w:rsidRPr="00986D5B" w:rsidRDefault="00FD1584" w:rsidP="00FD1584">
            <w:pPr>
              <w:spacing w:before="60" w:after="60"/>
            </w:pPr>
            <w:r>
              <w:t>Ilość sztuk</w:t>
            </w:r>
          </w:p>
        </w:tc>
        <w:tc>
          <w:tcPr>
            <w:tcW w:w="4253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FD1584" w:rsidRPr="00986D5B" w:rsidTr="00726303">
        <w:trPr>
          <w:trHeight w:val="154"/>
        </w:trPr>
        <w:tc>
          <w:tcPr>
            <w:tcW w:w="9669" w:type="dxa"/>
            <w:gridSpan w:val="3"/>
            <w:vAlign w:val="center"/>
          </w:tcPr>
          <w:p w:rsidR="00FD1584" w:rsidRDefault="00FD1584" w:rsidP="00FD1584">
            <w:pPr>
              <w:spacing w:before="60" w:after="60"/>
              <w:rPr>
                <w:b/>
              </w:rPr>
            </w:pPr>
            <w:r>
              <w:rPr>
                <w:b/>
              </w:rPr>
              <w:lastRenderedPageBreak/>
              <w:t>Parametry kapsuły mikrofonowej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1</w:t>
            </w:r>
          </w:p>
        </w:tc>
        <w:tc>
          <w:tcPr>
            <w:tcW w:w="4840" w:type="dxa"/>
            <w:vAlign w:val="center"/>
          </w:tcPr>
          <w:p w:rsidR="00FD1584" w:rsidRPr="00986D5B" w:rsidRDefault="00FD1584" w:rsidP="00FD1584">
            <w:pPr>
              <w:spacing w:before="60" w:after="60"/>
            </w:pPr>
            <w:r>
              <w:t>Rozmiar</w:t>
            </w:r>
          </w:p>
        </w:tc>
        <w:tc>
          <w:tcPr>
            <w:tcW w:w="4253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1/2”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2</w:t>
            </w:r>
          </w:p>
        </w:tc>
        <w:tc>
          <w:tcPr>
            <w:tcW w:w="4840" w:type="dxa"/>
            <w:vAlign w:val="center"/>
          </w:tcPr>
          <w:p w:rsidR="00FD1584" w:rsidRDefault="00FD1584" w:rsidP="00FD1584">
            <w:pPr>
              <w:spacing w:before="60" w:after="60"/>
            </w:pPr>
            <w:r>
              <w:t>Typ polaryzacji</w:t>
            </w:r>
          </w:p>
        </w:tc>
        <w:tc>
          <w:tcPr>
            <w:tcW w:w="4253" w:type="dxa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Mikrofon zewnętrznie polaryzowany (200V)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3</w:t>
            </w:r>
          </w:p>
        </w:tc>
        <w:tc>
          <w:tcPr>
            <w:tcW w:w="4840" w:type="dxa"/>
            <w:vAlign w:val="center"/>
          </w:tcPr>
          <w:p w:rsidR="00FD1584" w:rsidRPr="00986D5B" w:rsidRDefault="00FD1584" w:rsidP="00FD1584">
            <w:pPr>
              <w:spacing w:before="60" w:after="60"/>
            </w:pPr>
            <w:r>
              <w:t>Zgodny z normą</w:t>
            </w:r>
          </w:p>
        </w:tc>
        <w:tc>
          <w:tcPr>
            <w:tcW w:w="4253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IEC 61094: WS2F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4</w:t>
            </w:r>
          </w:p>
        </w:tc>
        <w:tc>
          <w:tcPr>
            <w:tcW w:w="4840" w:type="dxa"/>
            <w:vAlign w:val="center"/>
          </w:tcPr>
          <w:p w:rsidR="00FD1584" w:rsidRDefault="00FD1584" w:rsidP="00FD1584">
            <w:pPr>
              <w:spacing w:before="60" w:after="60"/>
            </w:pPr>
            <w:r>
              <w:t>Zakres częstotliwościowy</w:t>
            </w:r>
          </w:p>
        </w:tc>
        <w:tc>
          <w:tcPr>
            <w:tcW w:w="4253" w:type="dxa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 xml:space="preserve">Co najmniej 5 </w:t>
            </w:r>
            <w:proofErr w:type="spellStart"/>
            <w:r>
              <w:rPr>
                <w:b/>
              </w:rPr>
              <w:t>Hz</w:t>
            </w:r>
            <w:proofErr w:type="spellEnd"/>
            <w:r>
              <w:rPr>
                <w:b/>
              </w:rPr>
              <w:t xml:space="preserve"> do 20 kHz (±3 </w:t>
            </w:r>
            <w:proofErr w:type="spellStart"/>
            <w:r>
              <w:rPr>
                <w:b/>
              </w:rPr>
              <w:t>dB</w:t>
            </w:r>
            <w:proofErr w:type="spellEnd"/>
            <w:r>
              <w:rPr>
                <w:b/>
              </w:rPr>
              <w:t>)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5</w:t>
            </w:r>
          </w:p>
        </w:tc>
        <w:tc>
          <w:tcPr>
            <w:tcW w:w="4840" w:type="dxa"/>
            <w:vAlign w:val="center"/>
          </w:tcPr>
          <w:p w:rsidR="00FD1584" w:rsidRDefault="00FD1584" w:rsidP="00FD1584">
            <w:pPr>
              <w:spacing w:before="60" w:after="60"/>
            </w:pPr>
            <w:r>
              <w:t>Szumy własne</w:t>
            </w:r>
          </w:p>
        </w:tc>
        <w:tc>
          <w:tcPr>
            <w:tcW w:w="4253" w:type="dxa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 xml:space="preserve">Nie więcej niż 17 </w:t>
            </w:r>
            <w:proofErr w:type="spellStart"/>
            <w:r>
              <w:rPr>
                <w:b/>
              </w:rPr>
              <w:t>dBA</w:t>
            </w:r>
            <w:proofErr w:type="spellEnd"/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6</w:t>
            </w:r>
          </w:p>
        </w:tc>
        <w:tc>
          <w:tcPr>
            <w:tcW w:w="4840" w:type="dxa"/>
            <w:vAlign w:val="center"/>
          </w:tcPr>
          <w:p w:rsidR="00FD1584" w:rsidRDefault="00FD1584" w:rsidP="00FD1584">
            <w:pPr>
              <w:spacing w:before="60" w:after="60"/>
            </w:pPr>
            <w:r>
              <w:t>Maksymalny mierzony poziom ciśnienia akustycznego</w:t>
            </w:r>
          </w:p>
        </w:tc>
        <w:tc>
          <w:tcPr>
            <w:tcW w:w="4253" w:type="dxa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 xml:space="preserve">Co najmniej 140 </w:t>
            </w:r>
            <w:proofErr w:type="spellStart"/>
            <w:r>
              <w:rPr>
                <w:b/>
              </w:rPr>
              <w:t>dB</w:t>
            </w:r>
            <w:proofErr w:type="spellEnd"/>
          </w:p>
        </w:tc>
      </w:tr>
      <w:tr w:rsidR="00FD1584" w:rsidRPr="00986D5B" w:rsidTr="00726303">
        <w:trPr>
          <w:trHeight w:val="154"/>
        </w:trPr>
        <w:tc>
          <w:tcPr>
            <w:tcW w:w="9669" w:type="dxa"/>
            <w:gridSpan w:val="3"/>
            <w:vAlign w:val="center"/>
          </w:tcPr>
          <w:p w:rsidR="00FD1584" w:rsidRDefault="00FD1584" w:rsidP="00FD1584">
            <w:pPr>
              <w:spacing w:before="60" w:after="60"/>
              <w:rPr>
                <w:b/>
              </w:rPr>
            </w:pPr>
            <w:r>
              <w:rPr>
                <w:b/>
              </w:rPr>
              <w:t>Parametry przedwzmacniacza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FF209F" w:rsidP="00FD1584">
            <w:pPr>
              <w:spacing w:before="60" w:after="60"/>
              <w:jc w:val="center"/>
            </w:pPr>
            <w:r>
              <w:t>7</w:t>
            </w:r>
          </w:p>
        </w:tc>
        <w:tc>
          <w:tcPr>
            <w:tcW w:w="4840" w:type="dxa"/>
            <w:vAlign w:val="center"/>
          </w:tcPr>
          <w:p w:rsidR="00FD1584" w:rsidRDefault="00FD1584" w:rsidP="00FD1584">
            <w:pPr>
              <w:spacing w:before="60" w:after="60"/>
            </w:pPr>
            <w:r>
              <w:t>Rozmiar</w:t>
            </w:r>
          </w:p>
        </w:tc>
        <w:tc>
          <w:tcPr>
            <w:tcW w:w="4253" w:type="dxa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½”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FF209F" w:rsidP="00FD1584">
            <w:pPr>
              <w:spacing w:before="60" w:after="60"/>
              <w:jc w:val="center"/>
            </w:pPr>
            <w:r>
              <w:t>8</w:t>
            </w:r>
          </w:p>
        </w:tc>
        <w:tc>
          <w:tcPr>
            <w:tcW w:w="4840" w:type="dxa"/>
            <w:vAlign w:val="center"/>
          </w:tcPr>
          <w:p w:rsidR="00FD1584" w:rsidRDefault="00FD1584" w:rsidP="00FD1584">
            <w:pPr>
              <w:spacing w:before="60" w:after="60"/>
            </w:pPr>
            <w:r>
              <w:t>Obsługa mikrofonów zewnętrznie polaryzowanych</w:t>
            </w:r>
          </w:p>
        </w:tc>
        <w:tc>
          <w:tcPr>
            <w:tcW w:w="4253" w:type="dxa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</w:tc>
      </w:tr>
      <w:tr w:rsidR="00FD1584" w:rsidRPr="00986D5B" w:rsidTr="00726303">
        <w:trPr>
          <w:trHeight w:val="154"/>
        </w:trPr>
        <w:tc>
          <w:tcPr>
            <w:tcW w:w="9669" w:type="dxa"/>
            <w:gridSpan w:val="3"/>
            <w:vAlign w:val="center"/>
          </w:tcPr>
          <w:p w:rsidR="00FD1584" w:rsidRDefault="00FD1584" w:rsidP="00FD1584">
            <w:pPr>
              <w:spacing w:before="60" w:after="60"/>
              <w:rPr>
                <w:b/>
              </w:rPr>
            </w:pPr>
            <w:r>
              <w:rPr>
                <w:b/>
              </w:rPr>
              <w:t>Komputer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1</w:t>
            </w:r>
          </w:p>
        </w:tc>
        <w:tc>
          <w:tcPr>
            <w:tcW w:w="4840" w:type="dxa"/>
            <w:vAlign w:val="center"/>
          </w:tcPr>
          <w:p w:rsidR="00FD1584" w:rsidRDefault="00FD1584" w:rsidP="00FD1584">
            <w:pPr>
              <w:spacing w:before="60" w:after="60"/>
            </w:pPr>
            <w:r>
              <w:t>Ilość sztuk</w:t>
            </w:r>
          </w:p>
        </w:tc>
        <w:tc>
          <w:tcPr>
            <w:tcW w:w="4253" w:type="dxa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2</w:t>
            </w:r>
          </w:p>
        </w:tc>
        <w:tc>
          <w:tcPr>
            <w:tcW w:w="4840" w:type="dxa"/>
            <w:vAlign w:val="center"/>
          </w:tcPr>
          <w:p w:rsidR="00FD1584" w:rsidRDefault="00FD1584" w:rsidP="00FD1584">
            <w:pPr>
              <w:spacing w:before="60" w:after="60"/>
            </w:pPr>
            <w:r>
              <w:t>Przenośny komputer typu laptop</w:t>
            </w:r>
          </w:p>
        </w:tc>
        <w:tc>
          <w:tcPr>
            <w:tcW w:w="4253" w:type="dxa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3</w:t>
            </w:r>
          </w:p>
        </w:tc>
        <w:tc>
          <w:tcPr>
            <w:tcW w:w="4840" w:type="dxa"/>
            <w:vAlign w:val="center"/>
          </w:tcPr>
          <w:p w:rsidR="00FD1584" w:rsidRDefault="00FD1584" w:rsidP="00FD1584">
            <w:pPr>
              <w:spacing w:before="60" w:after="60"/>
            </w:pPr>
            <w:r>
              <w:t>Procesor</w:t>
            </w:r>
          </w:p>
        </w:tc>
        <w:tc>
          <w:tcPr>
            <w:tcW w:w="4253" w:type="dxa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 xml:space="preserve">Intel </w:t>
            </w:r>
            <w:proofErr w:type="spellStart"/>
            <w:r>
              <w:rPr>
                <w:b/>
              </w:rPr>
              <w:t>Core</w:t>
            </w:r>
            <w:proofErr w:type="spellEnd"/>
            <w:r>
              <w:rPr>
                <w:b/>
              </w:rPr>
              <w:t xml:space="preserve"> i5 lub nowszej generacji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4</w:t>
            </w:r>
          </w:p>
        </w:tc>
        <w:tc>
          <w:tcPr>
            <w:tcW w:w="4840" w:type="dxa"/>
            <w:vAlign w:val="center"/>
          </w:tcPr>
          <w:p w:rsidR="00FD1584" w:rsidRDefault="00FD1584" w:rsidP="00FD1584">
            <w:pPr>
              <w:spacing w:before="60" w:after="60"/>
            </w:pPr>
            <w:r>
              <w:t>Taktowanie procesora</w:t>
            </w:r>
          </w:p>
        </w:tc>
        <w:tc>
          <w:tcPr>
            <w:tcW w:w="4253" w:type="dxa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Co najmniej 2,4 GHz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5</w:t>
            </w:r>
          </w:p>
        </w:tc>
        <w:tc>
          <w:tcPr>
            <w:tcW w:w="4840" w:type="dxa"/>
            <w:vAlign w:val="center"/>
          </w:tcPr>
          <w:p w:rsidR="00FD1584" w:rsidRDefault="00FD1584" w:rsidP="00FD1584">
            <w:pPr>
              <w:spacing w:before="60" w:after="60"/>
            </w:pPr>
            <w:r>
              <w:t>Pamięć RAM</w:t>
            </w:r>
          </w:p>
        </w:tc>
        <w:tc>
          <w:tcPr>
            <w:tcW w:w="4253" w:type="dxa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Co najmniej 8 GB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6</w:t>
            </w:r>
          </w:p>
        </w:tc>
        <w:tc>
          <w:tcPr>
            <w:tcW w:w="4840" w:type="dxa"/>
            <w:vAlign w:val="center"/>
          </w:tcPr>
          <w:p w:rsidR="00FD1584" w:rsidRDefault="00FD1584" w:rsidP="00FD1584">
            <w:pPr>
              <w:spacing w:before="60" w:after="60"/>
            </w:pPr>
            <w:r>
              <w:t>Dysk twardy</w:t>
            </w:r>
          </w:p>
        </w:tc>
        <w:tc>
          <w:tcPr>
            <w:tcW w:w="4253" w:type="dxa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SSD co najmniej 256 GB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7</w:t>
            </w:r>
          </w:p>
        </w:tc>
        <w:tc>
          <w:tcPr>
            <w:tcW w:w="4840" w:type="dxa"/>
            <w:vAlign w:val="center"/>
          </w:tcPr>
          <w:p w:rsidR="00FD1584" w:rsidRDefault="00FD1584" w:rsidP="00FD1584">
            <w:pPr>
              <w:spacing w:before="60" w:after="60"/>
            </w:pPr>
            <w:r>
              <w:t>System operacyjny</w:t>
            </w:r>
          </w:p>
        </w:tc>
        <w:tc>
          <w:tcPr>
            <w:tcW w:w="4253" w:type="dxa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Windows 10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8</w:t>
            </w:r>
          </w:p>
        </w:tc>
        <w:tc>
          <w:tcPr>
            <w:tcW w:w="4840" w:type="dxa"/>
            <w:vAlign w:val="center"/>
          </w:tcPr>
          <w:p w:rsidR="00FD1584" w:rsidRDefault="00FD1584" w:rsidP="00FD1584">
            <w:pPr>
              <w:spacing w:before="60" w:after="60"/>
            </w:pPr>
            <w:r>
              <w:t>Średnica ekranu</w:t>
            </w:r>
          </w:p>
        </w:tc>
        <w:tc>
          <w:tcPr>
            <w:tcW w:w="4253" w:type="dxa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Co najmniej 15”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9</w:t>
            </w:r>
          </w:p>
        </w:tc>
        <w:tc>
          <w:tcPr>
            <w:tcW w:w="4840" w:type="dxa"/>
            <w:vAlign w:val="center"/>
          </w:tcPr>
          <w:p w:rsidR="00FD1584" w:rsidRDefault="00FD1584" w:rsidP="00FD1584">
            <w:pPr>
              <w:spacing w:before="60" w:after="60"/>
            </w:pPr>
            <w:r>
              <w:t>Złącze LAN</w:t>
            </w:r>
          </w:p>
        </w:tc>
        <w:tc>
          <w:tcPr>
            <w:tcW w:w="4253" w:type="dxa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Co najmniej 1 sztuka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10</w:t>
            </w:r>
          </w:p>
        </w:tc>
        <w:tc>
          <w:tcPr>
            <w:tcW w:w="4840" w:type="dxa"/>
            <w:vAlign w:val="center"/>
          </w:tcPr>
          <w:p w:rsidR="00FD1584" w:rsidRDefault="00FD1584" w:rsidP="00FD1584">
            <w:pPr>
              <w:spacing w:before="60" w:after="60"/>
            </w:pPr>
            <w:r>
              <w:t>Złącze USB</w:t>
            </w:r>
          </w:p>
        </w:tc>
        <w:tc>
          <w:tcPr>
            <w:tcW w:w="4253" w:type="dxa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Co najmniej 1 sztuka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11</w:t>
            </w:r>
          </w:p>
        </w:tc>
        <w:tc>
          <w:tcPr>
            <w:tcW w:w="4840" w:type="dxa"/>
            <w:vAlign w:val="center"/>
          </w:tcPr>
          <w:p w:rsidR="00FD1584" w:rsidRDefault="00FD1584" w:rsidP="00FD1584">
            <w:pPr>
              <w:spacing w:before="60" w:after="60"/>
            </w:pPr>
            <w:r>
              <w:t>Złącze HDMI</w:t>
            </w:r>
          </w:p>
        </w:tc>
        <w:tc>
          <w:tcPr>
            <w:tcW w:w="4253" w:type="dxa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Co najmniej 1 sztuka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Default="00FD1584" w:rsidP="00FD1584">
            <w:pPr>
              <w:spacing w:before="60" w:after="60"/>
              <w:jc w:val="center"/>
            </w:pPr>
            <w:r>
              <w:t>12</w:t>
            </w:r>
          </w:p>
        </w:tc>
        <w:tc>
          <w:tcPr>
            <w:tcW w:w="4840" w:type="dxa"/>
            <w:vAlign w:val="center"/>
          </w:tcPr>
          <w:p w:rsidR="00FD1584" w:rsidRDefault="00FD1584" w:rsidP="00FD1584">
            <w:pPr>
              <w:spacing w:before="60" w:after="60"/>
            </w:pPr>
            <w:r>
              <w:t>W zestawie powinna znajdować się mysz komputerowa</w:t>
            </w:r>
          </w:p>
        </w:tc>
        <w:tc>
          <w:tcPr>
            <w:tcW w:w="4253" w:type="dxa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</w:tc>
      </w:tr>
      <w:tr w:rsidR="00FD1584" w:rsidRPr="00986D5B" w:rsidTr="00726303">
        <w:trPr>
          <w:trHeight w:val="154"/>
        </w:trPr>
        <w:tc>
          <w:tcPr>
            <w:tcW w:w="9669" w:type="dxa"/>
            <w:gridSpan w:val="3"/>
            <w:vAlign w:val="center"/>
          </w:tcPr>
          <w:p w:rsidR="00FD1584" w:rsidRDefault="00FD1584" w:rsidP="00FD1584">
            <w:pPr>
              <w:spacing w:before="60" w:after="60"/>
              <w:rPr>
                <w:b/>
              </w:rPr>
            </w:pPr>
            <w:r>
              <w:rPr>
                <w:b/>
              </w:rPr>
              <w:t>Akcesoria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1</w:t>
            </w:r>
          </w:p>
        </w:tc>
        <w:tc>
          <w:tcPr>
            <w:tcW w:w="4840" w:type="dxa"/>
            <w:vAlign w:val="center"/>
          </w:tcPr>
          <w:p w:rsidR="00FD1584" w:rsidRDefault="00FD1584" w:rsidP="00FD1584">
            <w:pPr>
              <w:spacing w:before="60" w:after="60"/>
            </w:pPr>
            <w:r>
              <w:t>Okablowanie</w:t>
            </w:r>
            <w:r w:rsidR="0090174A">
              <w:t xml:space="preserve"> i</w:t>
            </w:r>
            <w:r>
              <w:t xml:space="preserve"> niezbędne akcesoria do podpięcia mikrofonow</w:t>
            </w:r>
            <w:r w:rsidR="0090174A">
              <w:t>ych</w:t>
            </w:r>
            <w:r>
              <w:t xml:space="preserve"> statyw</w:t>
            </w:r>
            <w:r w:rsidR="0090174A">
              <w:t>ów</w:t>
            </w:r>
            <w:r>
              <w:t xml:space="preserve"> obrotow</w:t>
            </w:r>
            <w:r w:rsidR="0090174A">
              <w:t>ych</w:t>
            </w:r>
            <w:r>
              <w:t xml:space="preserve"> do komputera</w:t>
            </w:r>
          </w:p>
        </w:tc>
        <w:tc>
          <w:tcPr>
            <w:tcW w:w="4253" w:type="dxa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2</w:t>
            </w:r>
          </w:p>
        </w:tc>
        <w:tc>
          <w:tcPr>
            <w:tcW w:w="4840" w:type="dxa"/>
            <w:vAlign w:val="center"/>
          </w:tcPr>
          <w:p w:rsidR="00FD1584" w:rsidRDefault="00FD1584" w:rsidP="00FD1584">
            <w:pPr>
              <w:spacing w:before="60" w:after="60"/>
            </w:pPr>
            <w:r>
              <w:t xml:space="preserve">Przedłużający kabel do mikrofonu ze złączami </w:t>
            </w:r>
            <w:proofErr w:type="spellStart"/>
            <w:r>
              <w:t>Lemo</w:t>
            </w:r>
            <w:proofErr w:type="spellEnd"/>
            <w:r>
              <w:t xml:space="preserve"> 7pin o długości 20m</w:t>
            </w:r>
          </w:p>
        </w:tc>
        <w:tc>
          <w:tcPr>
            <w:tcW w:w="4253" w:type="dxa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3 sztuki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lastRenderedPageBreak/>
              <w:t>3</w:t>
            </w:r>
          </w:p>
        </w:tc>
        <w:tc>
          <w:tcPr>
            <w:tcW w:w="4840" w:type="dxa"/>
            <w:vAlign w:val="center"/>
          </w:tcPr>
          <w:p w:rsidR="00FD1584" w:rsidRDefault="00FD1584" w:rsidP="00FD1584">
            <w:pPr>
              <w:spacing w:before="60" w:after="60"/>
            </w:pPr>
            <w:r>
              <w:t xml:space="preserve">Niezbędne okablowanie do </w:t>
            </w:r>
            <w:r w:rsidR="0090174A">
              <w:t xml:space="preserve">podpięcia </w:t>
            </w:r>
            <w:r>
              <w:t>źródeł dźwięku do karty pomiarowej</w:t>
            </w:r>
          </w:p>
        </w:tc>
        <w:tc>
          <w:tcPr>
            <w:tcW w:w="4253" w:type="dxa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4</w:t>
            </w:r>
          </w:p>
        </w:tc>
        <w:tc>
          <w:tcPr>
            <w:tcW w:w="4840" w:type="dxa"/>
            <w:vAlign w:val="center"/>
          </w:tcPr>
          <w:p w:rsidR="00FD1584" w:rsidRDefault="00FD1584" w:rsidP="00FD1584">
            <w:pPr>
              <w:spacing w:before="60" w:after="60"/>
            </w:pPr>
            <w:r>
              <w:t>Biurko na komputer i sprzęt pomiarowy</w:t>
            </w:r>
          </w:p>
        </w:tc>
        <w:tc>
          <w:tcPr>
            <w:tcW w:w="4253" w:type="dxa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5</w:t>
            </w:r>
          </w:p>
        </w:tc>
        <w:tc>
          <w:tcPr>
            <w:tcW w:w="4840" w:type="dxa"/>
            <w:vAlign w:val="center"/>
          </w:tcPr>
          <w:p w:rsidR="00FD1584" w:rsidRDefault="00FD1584" w:rsidP="00FD1584">
            <w:pPr>
              <w:spacing w:before="60" w:after="60"/>
            </w:pPr>
            <w:r>
              <w:t>Fotel obrotowy</w:t>
            </w:r>
          </w:p>
        </w:tc>
        <w:tc>
          <w:tcPr>
            <w:tcW w:w="4253" w:type="dxa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</w:tc>
      </w:tr>
      <w:tr w:rsidR="00FD1584" w:rsidRPr="00986D5B" w:rsidTr="00726303">
        <w:trPr>
          <w:trHeight w:val="154"/>
        </w:trPr>
        <w:tc>
          <w:tcPr>
            <w:tcW w:w="576" w:type="dxa"/>
            <w:vAlign w:val="center"/>
          </w:tcPr>
          <w:p w:rsidR="00FD1584" w:rsidRPr="00986D5B" w:rsidRDefault="00FD1584" w:rsidP="00FD1584">
            <w:pPr>
              <w:spacing w:before="60" w:after="60"/>
              <w:jc w:val="center"/>
            </w:pPr>
            <w:r>
              <w:t>6</w:t>
            </w:r>
          </w:p>
        </w:tc>
        <w:tc>
          <w:tcPr>
            <w:tcW w:w="4840" w:type="dxa"/>
            <w:vAlign w:val="center"/>
          </w:tcPr>
          <w:p w:rsidR="00FD1584" w:rsidRDefault="00FD1584" w:rsidP="00FD1584">
            <w:pPr>
              <w:spacing w:before="60" w:after="60"/>
            </w:pPr>
            <w:r>
              <w:t>Szafa na sprzęt pomiarowy umożliwiająca bezpieczne przechowywanie analizatora w trakcie pomiarów i poza nimi</w:t>
            </w:r>
          </w:p>
        </w:tc>
        <w:tc>
          <w:tcPr>
            <w:tcW w:w="4253" w:type="dxa"/>
            <w:vAlign w:val="center"/>
          </w:tcPr>
          <w:p w:rsidR="00FD1584" w:rsidRDefault="00FD1584" w:rsidP="00FD1584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</w:tc>
      </w:tr>
    </w:tbl>
    <w:p w:rsidR="00375820" w:rsidRDefault="00375820" w:rsidP="00FF209F">
      <w:pPr>
        <w:spacing w:after="0"/>
      </w:pPr>
    </w:p>
    <w:p w:rsidR="007C6ED4" w:rsidRDefault="007C6ED4" w:rsidP="00FF209F">
      <w:pPr>
        <w:spacing w:after="0"/>
      </w:pPr>
    </w:p>
    <w:p w:rsidR="007C6ED4" w:rsidRDefault="007C6ED4" w:rsidP="00FF209F">
      <w:pPr>
        <w:spacing w:after="0"/>
      </w:pPr>
      <w:r>
        <w:t xml:space="preserve">Kraków dnia 21.11.2018r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04323">
        <w:rPr>
          <w:i/>
        </w:rPr>
        <w:t>Zamawiający</w:t>
      </w:r>
    </w:p>
    <w:p w:rsidR="007C6ED4" w:rsidRDefault="007C6ED4" w:rsidP="00FF209F">
      <w:pPr>
        <w:spacing w:after="0"/>
      </w:pPr>
      <w:bookmarkStart w:id="0" w:name="_GoBack"/>
      <w:bookmarkEnd w:id="0"/>
    </w:p>
    <w:p w:rsidR="007C6ED4" w:rsidRPr="00704323" w:rsidRDefault="007C6ED4" w:rsidP="00FF209F">
      <w:pPr>
        <w:spacing w:after="0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04323">
        <w:t xml:space="preserve">       </w:t>
      </w:r>
      <w:r w:rsidR="00704323" w:rsidRPr="00704323">
        <w:rPr>
          <w:i/>
        </w:rPr>
        <w:t>Dyrektor Instytutu</w:t>
      </w:r>
    </w:p>
    <w:p w:rsidR="00704323" w:rsidRPr="00986D5B" w:rsidRDefault="00704323" w:rsidP="00FF209F">
      <w:pPr>
        <w:spacing w:after="0"/>
      </w:pPr>
      <w:r w:rsidRPr="00704323">
        <w:rPr>
          <w:i/>
        </w:rPr>
        <w:tab/>
      </w:r>
      <w:r w:rsidRPr="00704323">
        <w:rPr>
          <w:i/>
        </w:rPr>
        <w:tab/>
      </w:r>
      <w:r w:rsidRPr="00704323">
        <w:rPr>
          <w:i/>
        </w:rPr>
        <w:tab/>
      </w:r>
      <w:r w:rsidRPr="00704323">
        <w:rPr>
          <w:i/>
        </w:rPr>
        <w:tab/>
      </w:r>
      <w:r w:rsidRPr="00704323">
        <w:rPr>
          <w:i/>
        </w:rPr>
        <w:tab/>
      </w:r>
      <w:r w:rsidRPr="00704323">
        <w:rPr>
          <w:i/>
        </w:rPr>
        <w:tab/>
      </w:r>
      <w:r w:rsidRPr="00704323">
        <w:rPr>
          <w:i/>
        </w:rPr>
        <w:tab/>
      </w:r>
      <w:r w:rsidRPr="00704323">
        <w:rPr>
          <w:i/>
        </w:rPr>
        <w:tab/>
        <w:t>dr inż. Paweł Pichniarczyk</w:t>
      </w:r>
    </w:p>
    <w:sectPr w:rsidR="00704323" w:rsidRPr="00986D5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1C9" w:rsidRDefault="004501C9" w:rsidP="00A1075A">
      <w:pPr>
        <w:spacing w:after="0" w:line="240" w:lineRule="auto"/>
      </w:pPr>
      <w:r>
        <w:separator/>
      </w:r>
    </w:p>
  </w:endnote>
  <w:endnote w:type="continuationSeparator" w:id="0">
    <w:p w:rsidR="004501C9" w:rsidRDefault="004501C9" w:rsidP="00A10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2704136"/>
      <w:docPartObj>
        <w:docPartGallery w:val="Page Numbers (Bottom of Page)"/>
        <w:docPartUnique/>
      </w:docPartObj>
    </w:sdtPr>
    <w:sdtEndPr/>
    <w:sdtContent>
      <w:p w:rsidR="00233E95" w:rsidRDefault="00233E9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323">
          <w:rPr>
            <w:noProof/>
          </w:rPr>
          <w:t>1</w:t>
        </w:r>
        <w:r>
          <w:fldChar w:fldCharType="end"/>
        </w:r>
      </w:p>
    </w:sdtContent>
  </w:sdt>
  <w:p w:rsidR="00233E95" w:rsidRDefault="00233E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1C9" w:rsidRDefault="004501C9" w:rsidP="00A1075A">
      <w:pPr>
        <w:spacing w:after="0" w:line="240" w:lineRule="auto"/>
      </w:pPr>
      <w:r>
        <w:separator/>
      </w:r>
    </w:p>
  </w:footnote>
  <w:footnote w:type="continuationSeparator" w:id="0">
    <w:p w:rsidR="004501C9" w:rsidRDefault="004501C9" w:rsidP="00A107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597192"/>
    <w:multiLevelType w:val="hybridMultilevel"/>
    <w:tmpl w:val="A0765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BA8"/>
    <w:rsid w:val="00003BBE"/>
    <w:rsid w:val="0002367C"/>
    <w:rsid w:val="00024CE0"/>
    <w:rsid w:val="00032A40"/>
    <w:rsid w:val="00040681"/>
    <w:rsid w:val="00064D1B"/>
    <w:rsid w:val="00080486"/>
    <w:rsid w:val="00086B7A"/>
    <w:rsid w:val="00087C54"/>
    <w:rsid w:val="00094F73"/>
    <w:rsid w:val="000E532B"/>
    <w:rsid w:val="000F1F08"/>
    <w:rsid w:val="00100265"/>
    <w:rsid w:val="00106E35"/>
    <w:rsid w:val="001108ED"/>
    <w:rsid w:val="00113872"/>
    <w:rsid w:val="00120BB5"/>
    <w:rsid w:val="001276C5"/>
    <w:rsid w:val="00165AE4"/>
    <w:rsid w:val="001841DE"/>
    <w:rsid w:val="00196DBD"/>
    <w:rsid w:val="0019706A"/>
    <w:rsid w:val="001C0DC8"/>
    <w:rsid w:val="001C23F6"/>
    <w:rsid w:val="001D07D5"/>
    <w:rsid w:val="001E0675"/>
    <w:rsid w:val="001F4CBF"/>
    <w:rsid w:val="001F7A90"/>
    <w:rsid w:val="0020569A"/>
    <w:rsid w:val="0022327E"/>
    <w:rsid w:val="002233CE"/>
    <w:rsid w:val="00233E95"/>
    <w:rsid w:val="00233EA0"/>
    <w:rsid w:val="0024519D"/>
    <w:rsid w:val="00252085"/>
    <w:rsid w:val="00253878"/>
    <w:rsid w:val="00254431"/>
    <w:rsid w:val="00260C08"/>
    <w:rsid w:val="002962E1"/>
    <w:rsid w:val="0029641D"/>
    <w:rsid w:val="002A6342"/>
    <w:rsid w:val="002E1F3C"/>
    <w:rsid w:val="002F47E9"/>
    <w:rsid w:val="00303403"/>
    <w:rsid w:val="00323C17"/>
    <w:rsid w:val="00327CE1"/>
    <w:rsid w:val="00331C8F"/>
    <w:rsid w:val="0034689C"/>
    <w:rsid w:val="00375820"/>
    <w:rsid w:val="00376B8C"/>
    <w:rsid w:val="003900C5"/>
    <w:rsid w:val="003A50A8"/>
    <w:rsid w:val="003E51AE"/>
    <w:rsid w:val="003E60AB"/>
    <w:rsid w:val="00413CAC"/>
    <w:rsid w:val="0042671C"/>
    <w:rsid w:val="00433102"/>
    <w:rsid w:val="00434C97"/>
    <w:rsid w:val="0044435E"/>
    <w:rsid w:val="004453F5"/>
    <w:rsid w:val="004467D8"/>
    <w:rsid w:val="004501C9"/>
    <w:rsid w:val="00456E49"/>
    <w:rsid w:val="00465308"/>
    <w:rsid w:val="004669AD"/>
    <w:rsid w:val="00474188"/>
    <w:rsid w:val="00493BE2"/>
    <w:rsid w:val="0049493C"/>
    <w:rsid w:val="004A148E"/>
    <w:rsid w:val="004B6B9A"/>
    <w:rsid w:val="004E060B"/>
    <w:rsid w:val="004E1357"/>
    <w:rsid w:val="004F63EC"/>
    <w:rsid w:val="00502C9B"/>
    <w:rsid w:val="005045DF"/>
    <w:rsid w:val="0050623E"/>
    <w:rsid w:val="00506B95"/>
    <w:rsid w:val="00507C04"/>
    <w:rsid w:val="00572A09"/>
    <w:rsid w:val="005A02D5"/>
    <w:rsid w:val="005A34C4"/>
    <w:rsid w:val="005B7E0E"/>
    <w:rsid w:val="005C3FA4"/>
    <w:rsid w:val="005E06CF"/>
    <w:rsid w:val="005E768A"/>
    <w:rsid w:val="00600C3E"/>
    <w:rsid w:val="00647242"/>
    <w:rsid w:val="00651CD2"/>
    <w:rsid w:val="006633DE"/>
    <w:rsid w:val="00664C69"/>
    <w:rsid w:val="0067563E"/>
    <w:rsid w:val="006833C6"/>
    <w:rsid w:val="00684B8C"/>
    <w:rsid w:val="0068518A"/>
    <w:rsid w:val="006A5D21"/>
    <w:rsid w:val="006B794E"/>
    <w:rsid w:val="006C447F"/>
    <w:rsid w:val="006D5966"/>
    <w:rsid w:val="006E7D4B"/>
    <w:rsid w:val="00704323"/>
    <w:rsid w:val="007154B9"/>
    <w:rsid w:val="0072056C"/>
    <w:rsid w:val="00726303"/>
    <w:rsid w:val="00726C8B"/>
    <w:rsid w:val="00732B77"/>
    <w:rsid w:val="007336C7"/>
    <w:rsid w:val="00736796"/>
    <w:rsid w:val="00741F12"/>
    <w:rsid w:val="007456C8"/>
    <w:rsid w:val="00750B81"/>
    <w:rsid w:val="00763DDE"/>
    <w:rsid w:val="00790E62"/>
    <w:rsid w:val="00792871"/>
    <w:rsid w:val="007929A5"/>
    <w:rsid w:val="007931EA"/>
    <w:rsid w:val="007C1DA4"/>
    <w:rsid w:val="007C5CAE"/>
    <w:rsid w:val="007C6ED4"/>
    <w:rsid w:val="007D3D28"/>
    <w:rsid w:val="007D4719"/>
    <w:rsid w:val="00804D22"/>
    <w:rsid w:val="00817C8F"/>
    <w:rsid w:val="00835E06"/>
    <w:rsid w:val="00842D95"/>
    <w:rsid w:val="008602CC"/>
    <w:rsid w:val="00867807"/>
    <w:rsid w:val="008A7079"/>
    <w:rsid w:val="008B5B62"/>
    <w:rsid w:val="008D24F0"/>
    <w:rsid w:val="008D5079"/>
    <w:rsid w:val="008E6778"/>
    <w:rsid w:val="008F35A4"/>
    <w:rsid w:val="0090174A"/>
    <w:rsid w:val="00914EFD"/>
    <w:rsid w:val="0094152A"/>
    <w:rsid w:val="00957576"/>
    <w:rsid w:val="00983028"/>
    <w:rsid w:val="009830F0"/>
    <w:rsid w:val="0098374D"/>
    <w:rsid w:val="00986D5B"/>
    <w:rsid w:val="00987D5A"/>
    <w:rsid w:val="009934EA"/>
    <w:rsid w:val="009B0B82"/>
    <w:rsid w:val="009B5E65"/>
    <w:rsid w:val="009B6BE5"/>
    <w:rsid w:val="009D148A"/>
    <w:rsid w:val="009D3380"/>
    <w:rsid w:val="009E1FED"/>
    <w:rsid w:val="009E5128"/>
    <w:rsid w:val="009F008F"/>
    <w:rsid w:val="00A04B60"/>
    <w:rsid w:val="00A1075A"/>
    <w:rsid w:val="00A111F5"/>
    <w:rsid w:val="00A14E48"/>
    <w:rsid w:val="00A30BDC"/>
    <w:rsid w:val="00A419AA"/>
    <w:rsid w:val="00A50996"/>
    <w:rsid w:val="00A50A35"/>
    <w:rsid w:val="00A56276"/>
    <w:rsid w:val="00A60B77"/>
    <w:rsid w:val="00A617BE"/>
    <w:rsid w:val="00A76518"/>
    <w:rsid w:val="00A93679"/>
    <w:rsid w:val="00AA0CE0"/>
    <w:rsid w:val="00AA7C89"/>
    <w:rsid w:val="00AC2857"/>
    <w:rsid w:val="00AC789C"/>
    <w:rsid w:val="00AD0C4A"/>
    <w:rsid w:val="00AE4FCC"/>
    <w:rsid w:val="00AE66E9"/>
    <w:rsid w:val="00AF1B2C"/>
    <w:rsid w:val="00B04AA6"/>
    <w:rsid w:val="00B32509"/>
    <w:rsid w:val="00B75098"/>
    <w:rsid w:val="00B777A0"/>
    <w:rsid w:val="00B86CD3"/>
    <w:rsid w:val="00B92908"/>
    <w:rsid w:val="00BB6515"/>
    <w:rsid w:val="00BD3692"/>
    <w:rsid w:val="00BE2A85"/>
    <w:rsid w:val="00BE4928"/>
    <w:rsid w:val="00BF5596"/>
    <w:rsid w:val="00C06A36"/>
    <w:rsid w:val="00C1021B"/>
    <w:rsid w:val="00C12B56"/>
    <w:rsid w:val="00C402CE"/>
    <w:rsid w:val="00C4776A"/>
    <w:rsid w:val="00C543B7"/>
    <w:rsid w:val="00C753E4"/>
    <w:rsid w:val="00C814D1"/>
    <w:rsid w:val="00C830F4"/>
    <w:rsid w:val="00CA0F28"/>
    <w:rsid w:val="00CB01A7"/>
    <w:rsid w:val="00CB0A1D"/>
    <w:rsid w:val="00CC5F11"/>
    <w:rsid w:val="00CC7028"/>
    <w:rsid w:val="00CD3C78"/>
    <w:rsid w:val="00CE6C51"/>
    <w:rsid w:val="00D02E85"/>
    <w:rsid w:val="00D37029"/>
    <w:rsid w:val="00D45634"/>
    <w:rsid w:val="00D465C3"/>
    <w:rsid w:val="00D52601"/>
    <w:rsid w:val="00D57E7D"/>
    <w:rsid w:val="00D763E4"/>
    <w:rsid w:val="00D86BA8"/>
    <w:rsid w:val="00D92BDE"/>
    <w:rsid w:val="00DB015A"/>
    <w:rsid w:val="00DC2C4A"/>
    <w:rsid w:val="00DC4C13"/>
    <w:rsid w:val="00DE1615"/>
    <w:rsid w:val="00DE71C8"/>
    <w:rsid w:val="00E16BAF"/>
    <w:rsid w:val="00E234EC"/>
    <w:rsid w:val="00E243BE"/>
    <w:rsid w:val="00E2570E"/>
    <w:rsid w:val="00E3251F"/>
    <w:rsid w:val="00E40FA1"/>
    <w:rsid w:val="00E42F08"/>
    <w:rsid w:val="00E51138"/>
    <w:rsid w:val="00E51C5C"/>
    <w:rsid w:val="00E51F38"/>
    <w:rsid w:val="00E615C7"/>
    <w:rsid w:val="00E6231D"/>
    <w:rsid w:val="00E64799"/>
    <w:rsid w:val="00E7120D"/>
    <w:rsid w:val="00E76FD9"/>
    <w:rsid w:val="00E864D8"/>
    <w:rsid w:val="00EC3D8D"/>
    <w:rsid w:val="00EC50D8"/>
    <w:rsid w:val="00EC69F9"/>
    <w:rsid w:val="00EE113F"/>
    <w:rsid w:val="00EE31A2"/>
    <w:rsid w:val="00EE387D"/>
    <w:rsid w:val="00EE5132"/>
    <w:rsid w:val="00EF2A1D"/>
    <w:rsid w:val="00EF72A8"/>
    <w:rsid w:val="00F0322F"/>
    <w:rsid w:val="00F062C3"/>
    <w:rsid w:val="00F0690D"/>
    <w:rsid w:val="00F154B8"/>
    <w:rsid w:val="00F15FD9"/>
    <w:rsid w:val="00F208E9"/>
    <w:rsid w:val="00F26563"/>
    <w:rsid w:val="00F52507"/>
    <w:rsid w:val="00F53C78"/>
    <w:rsid w:val="00F56C8B"/>
    <w:rsid w:val="00F56E0F"/>
    <w:rsid w:val="00F6220F"/>
    <w:rsid w:val="00F65518"/>
    <w:rsid w:val="00F7134D"/>
    <w:rsid w:val="00F71644"/>
    <w:rsid w:val="00F947AB"/>
    <w:rsid w:val="00FA4153"/>
    <w:rsid w:val="00FC7B05"/>
    <w:rsid w:val="00FD1584"/>
    <w:rsid w:val="00FF209F"/>
    <w:rsid w:val="00FF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7B50BB-F17C-4A9A-8FD7-5CA4C9171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6BA8"/>
    <w:pPr>
      <w:spacing w:after="200" w:line="276" w:lineRule="auto"/>
    </w:pPr>
    <w:rPr>
      <w:rFonts w:ascii="Arial" w:eastAsia="Calibri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86BA8"/>
    <w:pPr>
      <w:spacing w:after="0" w:line="240" w:lineRule="auto"/>
    </w:pPr>
    <w:rPr>
      <w:rFonts w:ascii="Arial" w:eastAsia="Calibri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10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075A"/>
    <w:rPr>
      <w:rFonts w:ascii="Arial" w:eastAsia="Calibri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10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075A"/>
    <w:rPr>
      <w:rFonts w:ascii="Arial" w:eastAsia="Calibri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196D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32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A4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4DF50-73B5-4E50-A341-C3CD9AF29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933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Wejdman</dc:creator>
  <cp:lastModifiedBy>Tadeusz Zając</cp:lastModifiedBy>
  <cp:revision>9</cp:revision>
  <cp:lastPrinted>2018-03-22T14:24:00Z</cp:lastPrinted>
  <dcterms:created xsi:type="dcterms:W3CDTF">2018-08-14T06:59:00Z</dcterms:created>
  <dcterms:modified xsi:type="dcterms:W3CDTF">2018-11-22T07:31:00Z</dcterms:modified>
</cp:coreProperties>
</file>